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FA" w:rsidRPr="0011177E" w:rsidRDefault="00EB08FA" w:rsidP="00EB08FA">
      <w:pPr>
        <w:rPr>
          <w:rFonts w:ascii="Times New Roman" w:hAnsi="Times New Roman" w:cs="Times New Roman"/>
          <w:sz w:val="28"/>
          <w:szCs w:val="28"/>
        </w:rPr>
      </w:pPr>
      <w:r w:rsidRPr="00111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ИНФОРМАЦИЯ</w:t>
      </w:r>
      <w:r w:rsidR="0032785A">
        <w:rPr>
          <w:rFonts w:ascii="Times New Roman" w:hAnsi="Times New Roman" w:cs="Times New Roman"/>
          <w:sz w:val="28"/>
          <w:szCs w:val="28"/>
        </w:rPr>
        <w:t xml:space="preserve">       от 05.02.2016 года</w:t>
      </w:r>
    </w:p>
    <w:p w:rsidR="00EB08FA" w:rsidRPr="0011177E" w:rsidRDefault="00EB08FA" w:rsidP="00EB08FA">
      <w:pPr>
        <w:rPr>
          <w:rFonts w:ascii="Times New Roman" w:hAnsi="Times New Roman" w:cs="Times New Roman"/>
          <w:sz w:val="28"/>
          <w:szCs w:val="28"/>
        </w:rPr>
      </w:pPr>
      <w:r w:rsidRPr="0011177E">
        <w:rPr>
          <w:rFonts w:ascii="Times New Roman" w:hAnsi="Times New Roman" w:cs="Times New Roman"/>
          <w:sz w:val="28"/>
          <w:szCs w:val="28"/>
        </w:rPr>
        <w:t xml:space="preserve">О порядке проведения мониторинга и контроля исполнения муниципального задания на предоставление муниципальных услуг </w:t>
      </w:r>
      <w:r w:rsidR="0032785A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11177E">
        <w:rPr>
          <w:rFonts w:ascii="Times New Roman" w:hAnsi="Times New Roman" w:cs="Times New Roman"/>
          <w:sz w:val="28"/>
          <w:szCs w:val="28"/>
        </w:rPr>
        <w:t>учреждением культуры «</w:t>
      </w:r>
      <w:proofErr w:type="spellStart"/>
      <w:r w:rsidRPr="0011177E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11177E">
        <w:rPr>
          <w:rFonts w:ascii="Times New Roman" w:hAnsi="Times New Roman" w:cs="Times New Roman"/>
          <w:sz w:val="28"/>
          <w:szCs w:val="28"/>
        </w:rPr>
        <w:t xml:space="preserve"> СДК» в Хомутовском сельском поселении</w:t>
      </w:r>
      <w:r w:rsidR="00B27D6F">
        <w:rPr>
          <w:rFonts w:ascii="Times New Roman" w:hAnsi="Times New Roman" w:cs="Times New Roman"/>
          <w:sz w:val="28"/>
          <w:szCs w:val="28"/>
        </w:rPr>
        <w:t xml:space="preserve"> за 201</w:t>
      </w:r>
      <w:r w:rsidR="0032785A">
        <w:rPr>
          <w:rFonts w:ascii="Times New Roman" w:hAnsi="Times New Roman" w:cs="Times New Roman"/>
          <w:sz w:val="28"/>
          <w:szCs w:val="28"/>
        </w:rPr>
        <w:t>5</w:t>
      </w:r>
      <w:r w:rsidR="00B27D6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B08FA" w:rsidRPr="00454C5A" w:rsidRDefault="00EB08FA" w:rsidP="00EB0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54C5A">
        <w:rPr>
          <w:rFonts w:ascii="Times New Roman" w:hAnsi="Times New Roman"/>
          <w:sz w:val="26"/>
          <w:szCs w:val="26"/>
        </w:rPr>
        <w:t>Мониторинг соответствия объема предоставленных учреждением в отчетном периоде муниципальных услуг параметрам муниципального задания на предоставление муниципальной услуги осуществляется в результате анализа информации, представленной по форме N 1:</w:t>
      </w:r>
    </w:p>
    <w:p w:rsidR="00EB08FA" w:rsidRPr="00454C5A" w:rsidRDefault="00EB08FA" w:rsidP="00EB08FA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6"/>
          <w:szCs w:val="26"/>
        </w:rPr>
      </w:pPr>
      <w:r w:rsidRPr="00454C5A">
        <w:rPr>
          <w:rFonts w:ascii="Times New Roman" w:hAnsi="Times New Roman"/>
          <w:sz w:val="26"/>
          <w:szCs w:val="26"/>
        </w:rPr>
        <w:t>Форма N 1</w:t>
      </w:r>
    </w:p>
    <w:p w:rsidR="00EB08FA" w:rsidRPr="00454C5A" w:rsidRDefault="00EB08FA" w:rsidP="00EB08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B08FA" w:rsidRPr="00454C5A" w:rsidRDefault="00EB08FA" w:rsidP="00EB0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4C5A">
        <w:rPr>
          <w:rFonts w:ascii="Times New Roman" w:hAnsi="Times New Roman"/>
          <w:sz w:val="26"/>
          <w:szCs w:val="26"/>
        </w:rPr>
        <w:t>СООТВЕТСТВИЕ</w:t>
      </w:r>
    </w:p>
    <w:p w:rsidR="00EB08FA" w:rsidRPr="00454C5A" w:rsidRDefault="00EB08FA" w:rsidP="00EB0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4C5A">
        <w:rPr>
          <w:rFonts w:ascii="Times New Roman" w:hAnsi="Times New Roman"/>
          <w:sz w:val="26"/>
          <w:szCs w:val="26"/>
        </w:rPr>
        <w:t>ОБЪЕМА ПРЕДОСТАВЛЕННЫХ УЧРЕЖДЕНИЕМ МУНИЦИПАЛЬНЫХ УСЛУГ</w:t>
      </w:r>
    </w:p>
    <w:p w:rsidR="00EB08FA" w:rsidRPr="00454C5A" w:rsidRDefault="00EB08FA" w:rsidP="00EB0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4C5A">
        <w:rPr>
          <w:rFonts w:ascii="Times New Roman" w:hAnsi="Times New Roman"/>
          <w:sz w:val="26"/>
          <w:szCs w:val="26"/>
        </w:rPr>
        <w:t>ПАРАМЕТРАМ МУНИЦИПАЛЬНОГО ЗАДАНИЯ</w:t>
      </w:r>
    </w:p>
    <w:p w:rsidR="00EB08FA" w:rsidRPr="00454C5A" w:rsidRDefault="00EB08FA" w:rsidP="00EB0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350"/>
        <w:gridCol w:w="2430"/>
        <w:gridCol w:w="2160"/>
        <w:gridCol w:w="1620"/>
      </w:tblGrid>
      <w:tr w:rsidR="00EB08FA" w:rsidRPr="00EE08E1" w:rsidTr="008939CE">
        <w:trPr>
          <w:cantSplit/>
          <w:trHeight w:val="240"/>
        </w:trPr>
        <w:tc>
          <w:tcPr>
            <w:tcW w:w="9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3278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Хомутовский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СДК»                                                                                                                     201</w:t>
            </w:r>
            <w:r w:rsidR="0032785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год</w:t>
            </w:r>
            <w:r w:rsidRPr="00EE08E1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EB08FA" w:rsidRPr="00EE08E1" w:rsidTr="008939C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08E1">
              <w:rPr>
                <w:rFonts w:ascii="Times New Roman" w:hAnsi="Times New Roman" w:cs="Times New Roman"/>
              </w:rPr>
              <w:t xml:space="preserve">N </w:t>
            </w:r>
            <w:r w:rsidRPr="00EE08E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E08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08E1">
              <w:rPr>
                <w:rFonts w:ascii="Times New Roman" w:hAnsi="Times New Roman" w:cs="Times New Roman"/>
              </w:rPr>
              <w:t>/</w:t>
            </w:r>
            <w:proofErr w:type="spellStart"/>
            <w:r w:rsidRPr="00EE08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08E1">
              <w:rPr>
                <w:rFonts w:ascii="Times New Roman" w:hAnsi="Times New Roman" w:cs="Times New Roman"/>
              </w:rPr>
              <w:t>наименование</w:t>
            </w:r>
            <w:r w:rsidRPr="00EE08E1">
              <w:rPr>
                <w:rFonts w:ascii="Times New Roman" w:hAnsi="Times New Roman" w:cs="Times New Roman"/>
              </w:rPr>
              <w:br/>
              <w:t xml:space="preserve">услуги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08E1">
              <w:rPr>
                <w:rFonts w:ascii="Times New Roman" w:hAnsi="Times New Roman" w:cs="Times New Roman"/>
              </w:rPr>
              <w:t xml:space="preserve">единица </w:t>
            </w:r>
            <w:r w:rsidRPr="00EE08E1">
              <w:rPr>
                <w:rFonts w:ascii="Times New Roman" w:hAnsi="Times New Roman" w:cs="Times New Roman"/>
              </w:rPr>
              <w:br/>
              <w:t>измерения</w:t>
            </w:r>
            <w:r w:rsidRPr="00EE08E1">
              <w:rPr>
                <w:rFonts w:ascii="Times New Roman" w:hAnsi="Times New Roman" w:cs="Times New Roman"/>
              </w:rPr>
              <w:br/>
              <w:t xml:space="preserve">услуги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08E1">
              <w:rPr>
                <w:rFonts w:ascii="Times New Roman" w:hAnsi="Times New Roman" w:cs="Times New Roman"/>
              </w:rPr>
              <w:t xml:space="preserve">объем муниципального задания  </w:t>
            </w:r>
            <w:r w:rsidRPr="00EE08E1">
              <w:rPr>
                <w:rFonts w:ascii="Times New Roman" w:hAnsi="Times New Roman" w:cs="Times New Roman"/>
              </w:rPr>
              <w:br/>
              <w:t>на предоставление</w:t>
            </w:r>
            <w:r w:rsidRPr="00EE08E1">
              <w:rPr>
                <w:rFonts w:ascii="Times New Roman" w:hAnsi="Times New Roman" w:cs="Times New Roman"/>
              </w:rPr>
              <w:br/>
              <w:t xml:space="preserve">услуг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08E1">
              <w:rPr>
                <w:rFonts w:ascii="Times New Roman" w:hAnsi="Times New Roman" w:cs="Times New Roman"/>
              </w:rPr>
              <w:t xml:space="preserve">фактический  </w:t>
            </w:r>
            <w:r w:rsidRPr="00EE08E1">
              <w:rPr>
                <w:rFonts w:ascii="Times New Roman" w:hAnsi="Times New Roman" w:cs="Times New Roman"/>
              </w:rPr>
              <w:br/>
              <w:t xml:space="preserve">объем     </w:t>
            </w:r>
            <w:r w:rsidRPr="00EE08E1">
              <w:rPr>
                <w:rFonts w:ascii="Times New Roman" w:hAnsi="Times New Roman" w:cs="Times New Roman"/>
              </w:rPr>
              <w:br/>
              <w:t>предоставленных</w:t>
            </w:r>
            <w:r w:rsidRPr="00EE08E1">
              <w:rPr>
                <w:rFonts w:ascii="Times New Roman" w:hAnsi="Times New Roman" w:cs="Times New Roman"/>
              </w:rPr>
              <w:br/>
              <w:t xml:space="preserve">услуг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08E1">
              <w:rPr>
                <w:rFonts w:ascii="Times New Roman" w:hAnsi="Times New Roman" w:cs="Times New Roman"/>
              </w:rPr>
              <w:t xml:space="preserve">отклонение </w:t>
            </w:r>
            <w:r w:rsidRPr="00EE08E1">
              <w:rPr>
                <w:rFonts w:ascii="Times New Roman" w:hAnsi="Times New Roman" w:cs="Times New Roman"/>
              </w:rPr>
              <w:br/>
              <w:t xml:space="preserve">[(5)/(4)] </w:t>
            </w:r>
            <w:proofErr w:type="spellStart"/>
            <w:r w:rsidRPr="00EE08E1">
              <w:rPr>
                <w:rFonts w:ascii="Times New Roman" w:hAnsi="Times New Roman" w:cs="Times New Roman"/>
              </w:rPr>
              <w:t>x</w:t>
            </w:r>
            <w:proofErr w:type="spellEnd"/>
            <w:r w:rsidRPr="00EE08E1">
              <w:rPr>
                <w:rFonts w:ascii="Times New Roman" w:hAnsi="Times New Roman" w:cs="Times New Roman"/>
              </w:rPr>
              <w:br/>
            </w:r>
            <w:proofErr w:type="spellStart"/>
            <w:r w:rsidRPr="00EE08E1">
              <w:rPr>
                <w:rFonts w:ascii="Times New Roman" w:hAnsi="Times New Roman" w:cs="Times New Roman"/>
              </w:rPr>
              <w:t>x</w:t>
            </w:r>
            <w:proofErr w:type="spellEnd"/>
            <w:r w:rsidRPr="00EE08E1">
              <w:rPr>
                <w:rFonts w:ascii="Times New Roman" w:hAnsi="Times New Roman" w:cs="Times New Roman"/>
              </w:rPr>
              <w:t xml:space="preserve"> 100%   </w:t>
            </w:r>
          </w:p>
        </w:tc>
      </w:tr>
      <w:tr w:rsidR="00EB08FA" w:rsidRPr="00EE08E1" w:rsidTr="008939C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08E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08E1"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08E1"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08E1">
              <w:rPr>
                <w:rFonts w:ascii="Times New Roman" w:hAnsi="Times New Roman" w:cs="Times New Roman"/>
              </w:rPr>
              <w:t xml:space="preserve">4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08E1">
              <w:rPr>
                <w:rFonts w:ascii="Times New Roman" w:hAnsi="Times New Roman" w:cs="Times New Roman"/>
              </w:rPr>
              <w:t xml:space="preserve">5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08E1">
              <w:rPr>
                <w:rFonts w:ascii="Times New Roman" w:hAnsi="Times New Roman" w:cs="Times New Roman"/>
              </w:rPr>
              <w:t xml:space="preserve">6       </w:t>
            </w:r>
          </w:p>
        </w:tc>
      </w:tr>
      <w:tr w:rsidR="00EB08FA" w:rsidRPr="00EE08E1" w:rsidTr="008939CE">
        <w:trPr>
          <w:cantSplit/>
          <w:trHeight w:val="3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08E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организации и проведению различных по форме и тематике культурно-массовых мероприятий, услуги клубного типа</w:t>
            </w:r>
          </w:p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32785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971,2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32785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32785A" w:rsidP="00185D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</w:tr>
    </w:tbl>
    <w:p w:rsidR="00EB08FA" w:rsidRDefault="00EB08FA" w:rsidP="00EB0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B08FA" w:rsidRPr="00454C5A" w:rsidRDefault="00EB08FA" w:rsidP="00EB0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Количество мероприятий запланированных на 201</w:t>
      </w:r>
      <w:r w:rsidR="0032785A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 выполнены в полном объеме,</w:t>
      </w:r>
      <w:r w:rsidR="00185D19">
        <w:rPr>
          <w:rFonts w:ascii="Times New Roman" w:hAnsi="Times New Roman"/>
          <w:sz w:val="26"/>
          <w:szCs w:val="26"/>
        </w:rPr>
        <w:t xml:space="preserve"> выплата заработной платы произведена с учетом майских указов президента,</w:t>
      </w:r>
      <w:r>
        <w:rPr>
          <w:rFonts w:ascii="Times New Roman" w:hAnsi="Times New Roman"/>
          <w:sz w:val="26"/>
          <w:szCs w:val="26"/>
        </w:rPr>
        <w:t xml:space="preserve"> экономия средств за счет вакантн</w:t>
      </w:r>
      <w:r w:rsidR="00B27D6F">
        <w:rPr>
          <w:rFonts w:ascii="Times New Roman" w:hAnsi="Times New Roman"/>
          <w:sz w:val="26"/>
          <w:szCs w:val="26"/>
        </w:rPr>
        <w:t>ых</w:t>
      </w:r>
      <w:r>
        <w:rPr>
          <w:rFonts w:ascii="Times New Roman" w:hAnsi="Times New Roman"/>
          <w:sz w:val="26"/>
          <w:szCs w:val="26"/>
        </w:rPr>
        <w:t xml:space="preserve"> должност</w:t>
      </w:r>
      <w:r w:rsidR="00B27D6F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</w:t>
      </w:r>
      <w:r w:rsidR="00B27D6F">
        <w:rPr>
          <w:rFonts w:ascii="Times New Roman" w:hAnsi="Times New Roman"/>
          <w:sz w:val="26"/>
          <w:szCs w:val="26"/>
        </w:rPr>
        <w:t>двух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специалист</w:t>
      </w:r>
      <w:r w:rsidR="00B27D6F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>-художественн</w:t>
      </w:r>
      <w:r w:rsidR="00B27D6F">
        <w:rPr>
          <w:rFonts w:ascii="Times New Roman" w:hAnsi="Times New Roman"/>
          <w:sz w:val="26"/>
          <w:szCs w:val="26"/>
        </w:rPr>
        <w:t>ых</w:t>
      </w:r>
      <w:proofErr w:type="spellEnd"/>
      <w:r>
        <w:rPr>
          <w:rFonts w:ascii="Times New Roman" w:hAnsi="Times New Roman"/>
          <w:sz w:val="26"/>
          <w:szCs w:val="26"/>
        </w:rPr>
        <w:t xml:space="preserve"> руководител</w:t>
      </w:r>
      <w:r w:rsidR="00B27D6F">
        <w:rPr>
          <w:rFonts w:ascii="Times New Roman" w:hAnsi="Times New Roman"/>
          <w:sz w:val="26"/>
          <w:szCs w:val="26"/>
        </w:rPr>
        <w:t>ей</w:t>
      </w:r>
      <w:r w:rsidR="0032785A">
        <w:rPr>
          <w:rFonts w:ascii="Times New Roman" w:hAnsi="Times New Roman"/>
          <w:sz w:val="26"/>
          <w:szCs w:val="26"/>
        </w:rPr>
        <w:t>, была перераспределена на оплату коммунальных услуг, уплату налогов и продление ключей ЭЦП.</w:t>
      </w:r>
      <w:proofErr w:type="gramEnd"/>
      <w:r w:rsidR="0032785A">
        <w:rPr>
          <w:rFonts w:ascii="Times New Roman" w:hAnsi="Times New Roman"/>
          <w:sz w:val="26"/>
          <w:szCs w:val="26"/>
        </w:rPr>
        <w:t xml:space="preserve"> За счет </w:t>
      </w:r>
      <w:proofErr w:type="gramStart"/>
      <w:r w:rsidR="0032785A">
        <w:rPr>
          <w:rFonts w:ascii="Times New Roman" w:hAnsi="Times New Roman"/>
          <w:sz w:val="26"/>
          <w:szCs w:val="26"/>
        </w:rPr>
        <w:t>экономии потребления электроэнергии средства небыли</w:t>
      </w:r>
      <w:proofErr w:type="gramEnd"/>
      <w:r w:rsidR="0032785A">
        <w:rPr>
          <w:rFonts w:ascii="Times New Roman" w:hAnsi="Times New Roman"/>
          <w:sz w:val="26"/>
          <w:szCs w:val="26"/>
        </w:rPr>
        <w:t xml:space="preserve"> использованы в полном объеме.</w:t>
      </w:r>
    </w:p>
    <w:p w:rsidR="00EB08FA" w:rsidRDefault="00EB08FA" w:rsidP="00EB08FA"/>
    <w:p w:rsidR="00185D19" w:rsidRDefault="00EB08FA" w:rsidP="00185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54C5A">
        <w:rPr>
          <w:rFonts w:ascii="Times New Roman" w:hAnsi="Times New Roman"/>
          <w:sz w:val="26"/>
          <w:szCs w:val="26"/>
        </w:rPr>
        <w:t>Мониторинг соответствия качества предоставленных муниципальным учреждением услуг параметрам муниципального задания осуществляется в результате анализа информации, представленной по форме N 3:</w:t>
      </w:r>
    </w:p>
    <w:p w:rsidR="00185D19" w:rsidRDefault="00185D19" w:rsidP="00EB08FA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6"/>
          <w:szCs w:val="26"/>
        </w:rPr>
      </w:pPr>
    </w:p>
    <w:p w:rsidR="00EB08FA" w:rsidRPr="00454C5A" w:rsidRDefault="00EB08FA" w:rsidP="00EB08FA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6"/>
          <w:szCs w:val="26"/>
        </w:rPr>
      </w:pPr>
      <w:r w:rsidRPr="00454C5A">
        <w:rPr>
          <w:rFonts w:ascii="Times New Roman" w:hAnsi="Times New Roman"/>
          <w:sz w:val="26"/>
          <w:szCs w:val="26"/>
        </w:rPr>
        <w:t>Форма N 3</w:t>
      </w:r>
    </w:p>
    <w:p w:rsidR="00EB08FA" w:rsidRPr="00454C5A" w:rsidRDefault="00EB08FA" w:rsidP="00EB0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B08FA" w:rsidRPr="00454C5A" w:rsidRDefault="00EB08FA" w:rsidP="00EB0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4C5A">
        <w:rPr>
          <w:rFonts w:ascii="Times New Roman" w:hAnsi="Times New Roman"/>
          <w:sz w:val="26"/>
          <w:szCs w:val="26"/>
        </w:rPr>
        <w:t>СООТВЕТСТВИЕ</w:t>
      </w:r>
    </w:p>
    <w:p w:rsidR="00EB08FA" w:rsidRPr="00454C5A" w:rsidRDefault="00EB08FA" w:rsidP="00EB0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4C5A">
        <w:rPr>
          <w:rFonts w:ascii="Times New Roman" w:hAnsi="Times New Roman"/>
          <w:sz w:val="26"/>
          <w:szCs w:val="26"/>
        </w:rPr>
        <w:t xml:space="preserve">КАЧЕСТВА </w:t>
      </w:r>
      <w:proofErr w:type="gramStart"/>
      <w:r w:rsidRPr="00454C5A">
        <w:rPr>
          <w:rFonts w:ascii="Times New Roman" w:hAnsi="Times New Roman"/>
          <w:sz w:val="26"/>
          <w:szCs w:val="26"/>
        </w:rPr>
        <w:t>ПРЕДОСТАВЛЕННЫХ</w:t>
      </w:r>
      <w:proofErr w:type="gramEnd"/>
      <w:r w:rsidRPr="00454C5A">
        <w:rPr>
          <w:rFonts w:ascii="Times New Roman" w:hAnsi="Times New Roman"/>
          <w:sz w:val="26"/>
          <w:szCs w:val="26"/>
        </w:rPr>
        <w:t xml:space="preserve"> МУНИЦИПАЛЬНЫМ УЧРЕЖДЕНИЕМ</w:t>
      </w:r>
    </w:p>
    <w:p w:rsidR="00EB08FA" w:rsidRPr="00454C5A" w:rsidRDefault="00EB08FA" w:rsidP="00EB0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4C5A">
        <w:rPr>
          <w:rFonts w:ascii="Times New Roman" w:hAnsi="Times New Roman"/>
          <w:sz w:val="26"/>
          <w:szCs w:val="26"/>
        </w:rPr>
        <w:lastRenderedPageBreak/>
        <w:t>МУНИЦИПАЛЬНЫХ УСЛУГ ПАРАМЕТРАМ МУНИЦИПАЛЬНОГО ЗАДАНИЯ</w:t>
      </w:r>
    </w:p>
    <w:tbl>
      <w:tblPr>
        <w:tblpPr w:leftFromText="180" w:rightFromText="180" w:vertAnchor="text" w:horzAnchor="margin" w:tblpXSpec="center" w:tblpY="128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850"/>
        <w:gridCol w:w="1276"/>
        <w:gridCol w:w="709"/>
        <w:gridCol w:w="1417"/>
        <w:gridCol w:w="567"/>
        <w:gridCol w:w="851"/>
        <w:gridCol w:w="850"/>
        <w:gridCol w:w="992"/>
        <w:gridCol w:w="1276"/>
      </w:tblGrid>
      <w:tr w:rsidR="00EB08FA" w:rsidRPr="00EE08E1" w:rsidTr="008939CE">
        <w:trPr>
          <w:cantSplit/>
          <w:trHeight w:val="240"/>
        </w:trPr>
        <w:tc>
          <w:tcPr>
            <w:tcW w:w="98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3278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Хомутовский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СДК»                                                                                                             201</w:t>
            </w:r>
            <w:r w:rsidR="0032785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год</w:t>
            </w:r>
            <w:r w:rsidRPr="00EE08E1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EB08FA" w:rsidRPr="00EE08E1" w:rsidTr="008939CE">
        <w:trPr>
          <w:cantSplit/>
          <w:trHeight w:val="1080"/>
        </w:trPr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08E1">
              <w:rPr>
                <w:rFonts w:ascii="Times New Roman" w:hAnsi="Times New Roman" w:cs="Times New Roman"/>
              </w:rPr>
              <w:t xml:space="preserve">Требования к </w:t>
            </w:r>
            <w:proofErr w:type="spellStart"/>
            <w:r w:rsidRPr="00EE08E1">
              <w:rPr>
                <w:rFonts w:ascii="Times New Roman" w:hAnsi="Times New Roman" w:cs="Times New Roman"/>
              </w:rPr>
              <w:t>кв</w:t>
            </w:r>
            <w:proofErr w:type="gramStart"/>
            <w:r w:rsidRPr="00EE08E1">
              <w:rPr>
                <w:rFonts w:ascii="Times New Roman" w:hAnsi="Times New Roman" w:cs="Times New Roman"/>
              </w:rPr>
              <w:t>а</w:t>
            </w:r>
            <w:proofErr w:type="spellEnd"/>
            <w:r w:rsidRPr="00EE08E1">
              <w:rPr>
                <w:rFonts w:ascii="Times New Roman" w:hAnsi="Times New Roman" w:cs="Times New Roman"/>
              </w:rPr>
              <w:t>-</w:t>
            </w:r>
            <w:proofErr w:type="gramEnd"/>
            <w:r w:rsidRPr="00EE08E1">
              <w:rPr>
                <w:rFonts w:ascii="Times New Roman" w:hAnsi="Times New Roman" w:cs="Times New Roman"/>
              </w:rPr>
              <w:br/>
            </w:r>
            <w:proofErr w:type="spellStart"/>
            <w:r w:rsidRPr="00EE08E1">
              <w:rPr>
                <w:rFonts w:ascii="Times New Roman" w:hAnsi="Times New Roman" w:cs="Times New Roman"/>
              </w:rPr>
              <w:t>лификации</w:t>
            </w:r>
            <w:proofErr w:type="spellEnd"/>
            <w:r w:rsidRPr="00EE08E1">
              <w:rPr>
                <w:rFonts w:ascii="Times New Roman" w:hAnsi="Times New Roman" w:cs="Times New Roman"/>
              </w:rPr>
              <w:t xml:space="preserve"> (опыту </w:t>
            </w:r>
            <w:r w:rsidRPr="00EE08E1">
              <w:rPr>
                <w:rFonts w:ascii="Times New Roman" w:hAnsi="Times New Roman" w:cs="Times New Roman"/>
              </w:rPr>
              <w:br/>
              <w:t xml:space="preserve">работы) </w:t>
            </w:r>
            <w:proofErr w:type="spellStart"/>
            <w:r w:rsidRPr="00EE08E1">
              <w:rPr>
                <w:rFonts w:ascii="Times New Roman" w:hAnsi="Times New Roman" w:cs="Times New Roman"/>
              </w:rPr>
              <w:t>специа</w:t>
            </w:r>
            <w:proofErr w:type="spellEnd"/>
            <w:r w:rsidRPr="00EE08E1">
              <w:rPr>
                <w:rFonts w:ascii="Times New Roman" w:hAnsi="Times New Roman" w:cs="Times New Roman"/>
              </w:rPr>
              <w:t xml:space="preserve">-  </w:t>
            </w:r>
            <w:r w:rsidRPr="00EE08E1">
              <w:rPr>
                <w:rFonts w:ascii="Times New Roman" w:hAnsi="Times New Roman" w:cs="Times New Roman"/>
              </w:rPr>
              <w:br/>
              <w:t xml:space="preserve">листа, </w:t>
            </w:r>
            <w:proofErr w:type="spellStart"/>
            <w:r w:rsidRPr="00EE08E1">
              <w:rPr>
                <w:rFonts w:ascii="Times New Roman" w:hAnsi="Times New Roman" w:cs="Times New Roman"/>
              </w:rPr>
              <w:t>оказы</w:t>
            </w:r>
            <w:proofErr w:type="spellEnd"/>
            <w:r w:rsidRPr="00EE08E1">
              <w:rPr>
                <w:rFonts w:ascii="Times New Roman" w:hAnsi="Times New Roman" w:cs="Times New Roman"/>
              </w:rPr>
              <w:t xml:space="preserve">-    </w:t>
            </w:r>
            <w:r w:rsidRPr="00EE08E1">
              <w:rPr>
                <w:rFonts w:ascii="Times New Roman" w:hAnsi="Times New Roman" w:cs="Times New Roman"/>
              </w:rPr>
              <w:br/>
            </w:r>
            <w:proofErr w:type="spellStart"/>
            <w:r w:rsidRPr="00EE08E1">
              <w:rPr>
                <w:rFonts w:ascii="Times New Roman" w:hAnsi="Times New Roman" w:cs="Times New Roman"/>
              </w:rPr>
              <w:t>вающего</w:t>
            </w:r>
            <w:proofErr w:type="spellEnd"/>
            <w:r w:rsidRPr="00EE08E1">
              <w:rPr>
                <w:rFonts w:ascii="Times New Roman" w:hAnsi="Times New Roman" w:cs="Times New Roman"/>
              </w:rPr>
              <w:t xml:space="preserve"> услугу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08E1">
              <w:rPr>
                <w:rFonts w:ascii="Times New Roman" w:hAnsi="Times New Roman" w:cs="Times New Roman"/>
              </w:rPr>
              <w:t xml:space="preserve">Требования к      </w:t>
            </w:r>
            <w:r w:rsidRPr="00EE08E1">
              <w:rPr>
                <w:rFonts w:ascii="Times New Roman" w:hAnsi="Times New Roman" w:cs="Times New Roman"/>
              </w:rPr>
              <w:br/>
              <w:t xml:space="preserve">используемым в    </w:t>
            </w:r>
            <w:r w:rsidRPr="00EE08E1">
              <w:rPr>
                <w:rFonts w:ascii="Times New Roman" w:hAnsi="Times New Roman" w:cs="Times New Roman"/>
              </w:rPr>
              <w:br/>
              <w:t xml:space="preserve">процессе оказания </w:t>
            </w:r>
            <w:r w:rsidRPr="00EE08E1">
              <w:rPr>
                <w:rFonts w:ascii="Times New Roman" w:hAnsi="Times New Roman" w:cs="Times New Roman"/>
              </w:rPr>
              <w:br/>
              <w:t xml:space="preserve">услуги </w:t>
            </w:r>
            <w:proofErr w:type="spellStart"/>
            <w:r w:rsidRPr="00EE08E1">
              <w:rPr>
                <w:rFonts w:ascii="Times New Roman" w:hAnsi="Times New Roman" w:cs="Times New Roman"/>
              </w:rPr>
              <w:t>материал</w:t>
            </w:r>
            <w:proofErr w:type="gramStart"/>
            <w:r w:rsidRPr="00EE08E1">
              <w:rPr>
                <w:rFonts w:ascii="Times New Roman" w:hAnsi="Times New Roman" w:cs="Times New Roman"/>
              </w:rPr>
              <w:t>ь</w:t>
            </w:r>
            <w:proofErr w:type="spellEnd"/>
            <w:r w:rsidRPr="00EE08E1">
              <w:rPr>
                <w:rFonts w:ascii="Times New Roman" w:hAnsi="Times New Roman" w:cs="Times New Roman"/>
              </w:rPr>
              <w:t>-</w:t>
            </w:r>
            <w:proofErr w:type="gramEnd"/>
            <w:r w:rsidRPr="00EE08E1">
              <w:rPr>
                <w:rFonts w:ascii="Times New Roman" w:hAnsi="Times New Roman" w:cs="Times New Roman"/>
              </w:rPr>
              <w:t xml:space="preserve"> </w:t>
            </w:r>
            <w:r w:rsidRPr="00EE08E1">
              <w:rPr>
                <w:rFonts w:ascii="Times New Roman" w:hAnsi="Times New Roman" w:cs="Times New Roman"/>
              </w:rPr>
              <w:br/>
            </w:r>
            <w:proofErr w:type="spellStart"/>
            <w:r w:rsidRPr="00EE08E1">
              <w:rPr>
                <w:rFonts w:ascii="Times New Roman" w:hAnsi="Times New Roman" w:cs="Times New Roman"/>
              </w:rPr>
              <w:t>ным</w:t>
            </w:r>
            <w:proofErr w:type="spellEnd"/>
            <w:r w:rsidRPr="00EE08E1">
              <w:rPr>
                <w:rFonts w:ascii="Times New Roman" w:hAnsi="Times New Roman" w:cs="Times New Roman"/>
              </w:rPr>
              <w:t xml:space="preserve"> ресурсам      </w:t>
            </w:r>
            <w:r w:rsidRPr="00EE08E1">
              <w:rPr>
                <w:rFonts w:ascii="Times New Roman" w:hAnsi="Times New Roman" w:cs="Times New Roman"/>
              </w:rPr>
              <w:br/>
              <w:t xml:space="preserve">соответствующей   </w:t>
            </w:r>
            <w:r w:rsidRPr="00EE08E1">
              <w:rPr>
                <w:rFonts w:ascii="Times New Roman" w:hAnsi="Times New Roman" w:cs="Times New Roman"/>
              </w:rPr>
              <w:br/>
              <w:t xml:space="preserve">номенклатуры и    </w:t>
            </w:r>
            <w:r w:rsidRPr="00EE08E1">
              <w:rPr>
                <w:rFonts w:ascii="Times New Roman" w:hAnsi="Times New Roman" w:cs="Times New Roman"/>
              </w:rPr>
              <w:br/>
              <w:t xml:space="preserve">объема       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08E1">
              <w:rPr>
                <w:rFonts w:ascii="Times New Roman" w:hAnsi="Times New Roman" w:cs="Times New Roman"/>
              </w:rPr>
              <w:t>Требования к пр</w:t>
            </w:r>
            <w:proofErr w:type="gramStart"/>
            <w:r w:rsidRPr="00EE08E1">
              <w:rPr>
                <w:rFonts w:ascii="Times New Roman" w:hAnsi="Times New Roman" w:cs="Times New Roman"/>
              </w:rPr>
              <w:t>о-</w:t>
            </w:r>
            <w:proofErr w:type="gramEnd"/>
            <w:r w:rsidRPr="00EE08E1">
              <w:rPr>
                <w:rFonts w:ascii="Times New Roman" w:hAnsi="Times New Roman" w:cs="Times New Roman"/>
              </w:rPr>
              <w:br/>
            </w:r>
            <w:proofErr w:type="spellStart"/>
            <w:r w:rsidRPr="00EE08E1">
              <w:rPr>
                <w:rFonts w:ascii="Times New Roman" w:hAnsi="Times New Roman" w:cs="Times New Roman"/>
              </w:rPr>
              <w:t>цедурам</w:t>
            </w:r>
            <w:proofErr w:type="spellEnd"/>
            <w:r w:rsidRPr="00EE08E1">
              <w:rPr>
                <w:rFonts w:ascii="Times New Roman" w:hAnsi="Times New Roman" w:cs="Times New Roman"/>
              </w:rPr>
              <w:t xml:space="preserve">, порядку </w:t>
            </w:r>
            <w:r w:rsidRPr="00EE08E1">
              <w:rPr>
                <w:rFonts w:ascii="Times New Roman" w:hAnsi="Times New Roman" w:cs="Times New Roman"/>
              </w:rPr>
              <w:br/>
              <w:t>(регламенту) ока-</w:t>
            </w:r>
            <w:r w:rsidRPr="00EE08E1">
              <w:rPr>
                <w:rFonts w:ascii="Times New Roman" w:hAnsi="Times New Roman" w:cs="Times New Roman"/>
              </w:rPr>
              <w:br/>
            </w:r>
            <w:proofErr w:type="spellStart"/>
            <w:r w:rsidRPr="00EE08E1">
              <w:rPr>
                <w:rFonts w:ascii="Times New Roman" w:hAnsi="Times New Roman" w:cs="Times New Roman"/>
              </w:rPr>
              <w:t>зания</w:t>
            </w:r>
            <w:proofErr w:type="spellEnd"/>
            <w:r w:rsidRPr="00EE08E1">
              <w:rPr>
                <w:rFonts w:ascii="Times New Roman" w:hAnsi="Times New Roman" w:cs="Times New Roman"/>
              </w:rPr>
              <w:t xml:space="preserve"> услуги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08E1">
              <w:rPr>
                <w:rFonts w:ascii="Times New Roman" w:hAnsi="Times New Roman" w:cs="Times New Roman"/>
              </w:rPr>
              <w:t>Требования к об</w:t>
            </w:r>
            <w:proofErr w:type="gramStart"/>
            <w:r w:rsidRPr="00EE08E1">
              <w:rPr>
                <w:rFonts w:ascii="Times New Roman" w:hAnsi="Times New Roman" w:cs="Times New Roman"/>
              </w:rPr>
              <w:t>о-</w:t>
            </w:r>
            <w:proofErr w:type="gramEnd"/>
            <w:r w:rsidRPr="00EE08E1">
              <w:rPr>
                <w:rFonts w:ascii="Times New Roman" w:hAnsi="Times New Roman" w:cs="Times New Roman"/>
              </w:rPr>
              <w:br/>
            </w:r>
            <w:proofErr w:type="spellStart"/>
            <w:r w:rsidRPr="00EE08E1">
              <w:rPr>
                <w:rFonts w:ascii="Times New Roman" w:hAnsi="Times New Roman" w:cs="Times New Roman"/>
              </w:rPr>
              <w:t>рудованию</w:t>
            </w:r>
            <w:proofErr w:type="spellEnd"/>
            <w:r w:rsidRPr="00EE08E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E08E1">
              <w:rPr>
                <w:rFonts w:ascii="Times New Roman" w:hAnsi="Times New Roman" w:cs="Times New Roman"/>
              </w:rPr>
              <w:t>инст</w:t>
            </w:r>
            <w:proofErr w:type="spellEnd"/>
            <w:r w:rsidRPr="00EE08E1">
              <w:rPr>
                <w:rFonts w:ascii="Times New Roman" w:hAnsi="Times New Roman" w:cs="Times New Roman"/>
              </w:rPr>
              <w:t>-</w:t>
            </w:r>
            <w:r w:rsidRPr="00EE08E1">
              <w:rPr>
                <w:rFonts w:ascii="Times New Roman" w:hAnsi="Times New Roman" w:cs="Times New Roman"/>
              </w:rPr>
              <w:br/>
            </w:r>
            <w:proofErr w:type="spellStart"/>
            <w:r w:rsidRPr="00EE08E1">
              <w:rPr>
                <w:rFonts w:ascii="Times New Roman" w:hAnsi="Times New Roman" w:cs="Times New Roman"/>
              </w:rPr>
              <w:t>рументам</w:t>
            </w:r>
            <w:proofErr w:type="spellEnd"/>
            <w:r w:rsidRPr="00EE08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08E1">
              <w:rPr>
                <w:rFonts w:ascii="Times New Roman" w:hAnsi="Times New Roman" w:cs="Times New Roman"/>
              </w:rPr>
              <w:t>необхо</w:t>
            </w:r>
            <w:proofErr w:type="spellEnd"/>
            <w:r w:rsidRPr="00EE08E1">
              <w:rPr>
                <w:rFonts w:ascii="Times New Roman" w:hAnsi="Times New Roman" w:cs="Times New Roman"/>
              </w:rPr>
              <w:t>-</w:t>
            </w:r>
            <w:r w:rsidRPr="00EE08E1">
              <w:rPr>
                <w:rFonts w:ascii="Times New Roman" w:hAnsi="Times New Roman" w:cs="Times New Roman"/>
              </w:rPr>
              <w:br/>
            </w:r>
            <w:proofErr w:type="spellStart"/>
            <w:r w:rsidRPr="00EE08E1">
              <w:rPr>
                <w:rFonts w:ascii="Times New Roman" w:hAnsi="Times New Roman" w:cs="Times New Roman"/>
              </w:rPr>
              <w:t>димым</w:t>
            </w:r>
            <w:proofErr w:type="spellEnd"/>
            <w:r w:rsidRPr="00EE08E1">
              <w:rPr>
                <w:rFonts w:ascii="Times New Roman" w:hAnsi="Times New Roman" w:cs="Times New Roman"/>
              </w:rPr>
              <w:t xml:space="preserve"> для ока-   </w:t>
            </w:r>
            <w:r w:rsidRPr="00EE08E1">
              <w:rPr>
                <w:rFonts w:ascii="Times New Roman" w:hAnsi="Times New Roman" w:cs="Times New Roman"/>
              </w:rPr>
              <w:br/>
            </w:r>
            <w:proofErr w:type="spellStart"/>
            <w:r w:rsidRPr="00EE08E1">
              <w:rPr>
                <w:rFonts w:ascii="Times New Roman" w:hAnsi="Times New Roman" w:cs="Times New Roman"/>
              </w:rPr>
              <w:t>зания</w:t>
            </w:r>
            <w:proofErr w:type="spellEnd"/>
            <w:r w:rsidRPr="00EE08E1">
              <w:rPr>
                <w:rFonts w:ascii="Times New Roman" w:hAnsi="Times New Roman" w:cs="Times New Roman"/>
              </w:rPr>
              <w:t xml:space="preserve"> услуги     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08E1">
              <w:rPr>
                <w:rFonts w:ascii="Times New Roman" w:hAnsi="Times New Roman" w:cs="Times New Roman"/>
              </w:rPr>
              <w:t xml:space="preserve">Требования к     </w:t>
            </w:r>
            <w:r w:rsidRPr="00EE08E1">
              <w:rPr>
                <w:rFonts w:ascii="Times New Roman" w:hAnsi="Times New Roman" w:cs="Times New Roman"/>
              </w:rPr>
              <w:br/>
              <w:t xml:space="preserve">зданиям и </w:t>
            </w:r>
            <w:proofErr w:type="spellStart"/>
            <w:r w:rsidRPr="00EE08E1">
              <w:rPr>
                <w:rFonts w:ascii="Times New Roman" w:hAnsi="Times New Roman" w:cs="Times New Roman"/>
              </w:rPr>
              <w:t>соор</w:t>
            </w:r>
            <w:proofErr w:type="gramStart"/>
            <w:r w:rsidRPr="00EE08E1">
              <w:rPr>
                <w:rFonts w:ascii="Times New Roman" w:hAnsi="Times New Roman" w:cs="Times New Roman"/>
              </w:rPr>
              <w:t>у</w:t>
            </w:r>
            <w:proofErr w:type="spellEnd"/>
            <w:r w:rsidRPr="00EE08E1">
              <w:rPr>
                <w:rFonts w:ascii="Times New Roman" w:hAnsi="Times New Roman" w:cs="Times New Roman"/>
              </w:rPr>
              <w:t>-</w:t>
            </w:r>
            <w:proofErr w:type="gramEnd"/>
            <w:r w:rsidRPr="00EE08E1">
              <w:rPr>
                <w:rFonts w:ascii="Times New Roman" w:hAnsi="Times New Roman" w:cs="Times New Roman"/>
              </w:rPr>
              <w:t xml:space="preserve"> </w:t>
            </w:r>
            <w:r w:rsidRPr="00EE08E1">
              <w:rPr>
                <w:rFonts w:ascii="Times New Roman" w:hAnsi="Times New Roman" w:cs="Times New Roman"/>
              </w:rPr>
              <w:br/>
            </w:r>
            <w:proofErr w:type="spellStart"/>
            <w:r w:rsidRPr="00EE08E1">
              <w:rPr>
                <w:rFonts w:ascii="Times New Roman" w:hAnsi="Times New Roman" w:cs="Times New Roman"/>
              </w:rPr>
              <w:t>жениям</w:t>
            </w:r>
            <w:proofErr w:type="spellEnd"/>
            <w:r w:rsidRPr="00EE08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08E1">
              <w:rPr>
                <w:rFonts w:ascii="Times New Roman" w:hAnsi="Times New Roman" w:cs="Times New Roman"/>
              </w:rPr>
              <w:t>необхо</w:t>
            </w:r>
            <w:proofErr w:type="spellEnd"/>
            <w:r w:rsidRPr="00EE08E1">
              <w:rPr>
                <w:rFonts w:ascii="Times New Roman" w:hAnsi="Times New Roman" w:cs="Times New Roman"/>
              </w:rPr>
              <w:t xml:space="preserve">-  </w:t>
            </w:r>
            <w:r w:rsidRPr="00EE08E1">
              <w:rPr>
                <w:rFonts w:ascii="Times New Roman" w:hAnsi="Times New Roman" w:cs="Times New Roman"/>
              </w:rPr>
              <w:br/>
            </w:r>
            <w:proofErr w:type="spellStart"/>
            <w:r w:rsidRPr="00EE08E1">
              <w:rPr>
                <w:rFonts w:ascii="Times New Roman" w:hAnsi="Times New Roman" w:cs="Times New Roman"/>
              </w:rPr>
              <w:t>димым</w:t>
            </w:r>
            <w:proofErr w:type="spellEnd"/>
            <w:r w:rsidRPr="00EE08E1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E08E1">
              <w:rPr>
                <w:rFonts w:ascii="Times New Roman" w:hAnsi="Times New Roman" w:cs="Times New Roman"/>
              </w:rPr>
              <w:t>оказа</w:t>
            </w:r>
            <w:proofErr w:type="spellEnd"/>
            <w:r w:rsidRPr="00EE08E1">
              <w:rPr>
                <w:rFonts w:ascii="Times New Roman" w:hAnsi="Times New Roman" w:cs="Times New Roman"/>
              </w:rPr>
              <w:t xml:space="preserve">- </w:t>
            </w:r>
            <w:r w:rsidRPr="00EE08E1">
              <w:rPr>
                <w:rFonts w:ascii="Times New Roman" w:hAnsi="Times New Roman" w:cs="Times New Roman"/>
              </w:rPr>
              <w:br/>
            </w:r>
            <w:proofErr w:type="spellStart"/>
            <w:r w:rsidRPr="00EE08E1">
              <w:rPr>
                <w:rFonts w:ascii="Times New Roman" w:hAnsi="Times New Roman" w:cs="Times New Roman"/>
              </w:rPr>
              <w:t>ния</w:t>
            </w:r>
            <w:proofErr w:type="spellEnd"/>
            <w:r w:rsidRPr="00EE08E1">
              <w:rPr>
                <w:rFonts w:ascii="Times New Roman" w:hAnsi="Times New Roman" w:cs="Times New Roman"/>
              </w:rPr>
              <w:t xml:space="preserve"> услуги, и    </w:t>
            </w:r>
            <w:r w:rsidRPr="00EE08E1">
              <w:rPr>
                <w:rFonts w:ascii="Times New Roman" w:hAnsi="Times New Roman" w:cs="Times New Roman"/>
              </w:rPr>
              <w:br/>
              <w:t xml:space="preserve">их содержанию    </w:t>
            </w:r>
          </w:p>
        </w:tc>
      </w:tr>
      <w:tr w:rsidR="00EB08FA" w:rsidRPr="00EE08E1" w:rsidTr="008939CE">
        <w:trPr>
          <w:cantSplit/>
          <w:trHeight w:val="60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08E1">
              <w:rPr>
                <w:rFonts w:ascii="Times New Roman" w:hAnsi="Times New Roman" w:cs="Times New Roman"/>
              </w:rPr>
              <w:t>показ</w:t>
            </w:r>
            <w:proofErr w:type="gramStart"/>
            <w:r w:rsidRPr="00EE08E1">
              <w:rPr>
                <w:rFonts w:ascii="Times New Roman" w:hAnsi="Times New Roman" w:cs="Times New Roman"/>
              </w:rPr>
              <w:t>а-</w:t>
            </w:r>
            <w:proofErr w:type="gramEnd"/>
            <w:r w:rsidRPr="00EE08E1">
              <w:rPr>
                <w:rFonts w:ascii="Times New Roman" w:hAnsi="Times New Roman" w:cs="Times New Roman"/>
              </w:rPr>
              <w:t xml:space="preserve"> </w:t>
            </w:r>
            <w:r w:rsidRPr="00EE08E1">
              <w:rPr>
                <w:rFonts w:ascii="Times New Roman" w:hAnsi="Times New Roman" w:cs="Times New Roman"/>
              </w:rPr>
              <w:br/>
            </w:r>
            <w:proofErr w:type="spellStart"/>
            <w:r w:rsidRPr="00EE08E1">
              <w:rPr>
                <w:rFonts w:ascii="Times New Roman" w:hAnsi="Times New Roman" w:cs="Times New Roman"/>
              </w:rPr>
              <w:t>тель</w:t>
            </w:r>
            <w:proofErr w:type="spellEnd"/>
            <w:r w:rsidRPr="00EE08E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EE08E1">
              <w:rPr>
                <w:rFonts w:ascii="Times New Roman" w:hAnsi="Times New Roman" w:cs="Times New Roman"/>
              </w:rPr>
              <w:t>соотве</w:t>
            </w:r>
            <w:proofErr w:type="gramStart"/>
            <w:r w:rsidRPr="00EE08E1">
              <w:rPr>
                <w:rFonts w:ascii="Times New Roman" w:hAnsi="Times New Roman" w:cs="Times New Roman"/>
              </w:rPr>
              <w:t>т</w:t>
            </w:r>
            <w:proofErr w:type="spellEnd"/>
            <w:r w:rsidRPr="00EE08E1">
              <w:rPr>
                <w:rFonts w:ascii="Times New Roman" w:hAnsi="Times New Roman" w:cs="Times New Roman"/>
              </w:rPr>
              <w:t>-</w:t>
            </w:r>
            <w:proofErr w:type="gramEnd"/>
            <w:r w:rsidRPr="00EE08E1">
              <w:rPr>
                <w:rFonts w:ascii="Times New Roman" w:hAnsi="Times New Roman" w:cs="Times New Roman"/>
              </w:rPr>
              <w:br/>
            </w:r>
            <w:proofErr w:type="spellStart"/>
            <w:r w:rsidRPr="00EE08E1">
              <w:rPr>
                <w:rFonts w:ascii="Times New Roman" w:hAnsi="Times New Roman" w:cs="Times New Roman"/>
              </w:rPr>
              <w:t>ствие</w:t>
            </w:r>
            <w:proofErr w:type="spellEnd"/>
            <w:r w:rsidRPr="00EE08E1">
              <w:rPr>
                <w:rFonts w:ascii="Times New Roman" w:hAnsi="Times New Roman" w:cs="Times New Roman"/>
              </w:rPr>
              <w:t xml:space="preserve">   </w:t>
            </w:r>
            <w:r w:rsidRPr="00EE08E1">
              <w:rPr>
                <w:rFonts w:ascii="Times New Roman" w:hAnsi="Times New Roman" w:cs="Times New Roman"/>
              </w:rPr>
              <w:br/>
            </w:r>
            <w:proofErr w:type="spellStart"/>
            <w:r w:rsidRPr="00EE08E1">
              <w:rPr>
                <w:rFonts w:ascii="Times New Roman" w:hAnsi="Times New Roman" w:cs="Times New Roman"/>
              </w:rPr>
              <w:t>стандар</w:t>
            </w:r>
            <w:proofErr w:type="spellEnd"/>
            <w:r w:rsidRPr="00EE08E1">
              <w:rPr>
                <w:rFonts w:ascii="Times New Roman" w:hAnsi="Times New Roman" w:cs="Times New Roman"/>
              </w:rPr>
              <w:t>-</w:t>
            </w:r>
            <w:r w:rsidRPr="00EE08E1">
              <w:rPr>
                <w:rFonts w:ascii="Times New Roman" w:hAnsi="Times New Roman" w:cs="Times New Roman"/>
              </w:rPr>
              <w:br/>
              <w:t>ту &lt;</w:t>
            </w:r>
            <w:r>
              <w:rPr>
                <w:rFonts w:ascii="Times New Roman" w:hAnsi="Times New Roman" w:cs="Times New Roman"/>
              </w:rPr>
              <w:t>+</w:t>
            </w:r>
            <w:r w:rsidRPr="00EE08E1">
              <w:rPr>
                <w:rFonts w:ascii="Times New Roman" w:hAnsi="Times New Roman" w:cs="Times New Roman"/>
              </w:rPr>
              <w:t xml:space="preserve">&gt;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08E1">
              <w:rPr>
                <w:rFonts w:ascii="Times New Roman" w:hAnsi="Times New Roman" w:cs="Times New Roman"/>
              </w:rPr>
              <w:t>показ</w:t>
            </w:r>
            <w:proofErr w:type="gramStart"/>
            <w:r w:rsidRPr="00EE08E1">
              <w:rPr>
                <w:rFonts w:ascii="Times New Roman" w:hAnsi="Times New Roman" w:cs="Times New Roman"/>
              </w:rPr>
              <w:t>а-</w:t>
            </w:r>
            <w:proofErr w:type="gramEnd"/>
            <w:r w:rsidRPr="00EE08E1">
              <w:rPr>
                <w:rFonts w:ascii="Times New Roman" w:hAnsi="Times New Roman" w:cs="Times New Roman"/>
              </w:rPr>
              <w:t xml:space="preserve">  </w:t>
            </w:r>
            <w:r w:rsidRPr="00EE08E1">
              <w:rPr>
                <w:rFonts w:ascii="Times New Roman" w:hAnsi="Times New Roman" w:cs="Times New Roman"/>
              </w:rPr>
              <w:br/>
            </w:r>
            <w:proofErr w:type="spellStart"/>
            <w:r w:rsidRPr="00EE08E1">
              <w:rPr>
                <w:rFonts w:ascii="Times New Roman" w:hAnsi="Times New Roman" w:cs="Times New Roman"/>
              </w:rPr>
              <w:t>тель</w:t>
            </w:r>
            <w:proofErr w:type="spellEnd"/>
            <w:r w:rsidRPr="00EE08E1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EE08E1">
              <w:rPr>
                <w:rFonts w:ascii="Times New Roman" w:hAnsi="Times New Roman" w:cs="Times New Roman"/>
              </w:rPr>
              <w:t>соотве</w:t>
            </w:r>
            <w:proofErr w:type="gramStart"/>
            <w:r w:rsidRPr="00EE08E1">
              <w:rPr>
                <w:rFonts w:ascii="Times New Roman" w:hAnsi="Times New Roman" w:cs="Times New Roman"/>
              </w:rPr>
              <w:t>т</w:t>
            </w:r>
            <w:proofErr w:type="spellEnd"/>
            <w:r w:rsidRPr="00EE08E1">
              <w:rPr>
                <w:rFonts w:ascii="Times New Roman" w:hAnsi="Times New Roman" w:cs="Times New Roman"/>
              </w:rPr>
              <w:t>-</w:t>
            </w:r>
            <w:proofErr w:type="gramEnd"/>
            <w:r w:rsidRPr="00EE08E1">
              <w:rPr>
                <w:rFonts w:ascii="Times New Roman" w:hAnsi="Times New Roman" w:cs="Times New Roman"/>
              </w:rPr>
              <w:br/>
            </w:r>
            <w:proofErr w:type="spellStart"/>
            <w:r w:rsidRPr="00EE08E1">
              <w:rPr>
                <w:rFonts w:ascii="Times New Roman" w:hAnsi="Times New Roman" w:cs="Times New Roman"/>
              </w:rPr>
              <w:t>ствие</w:t>
            </w:r>
            <w:proofErr w:type="spellEnd"/>
            <w:r w:rsidRPr="00EE08E1">
              <w:rPr>
                <w:rFonts w:ascii="Times New Roman" w:hAnsi="Times New Roman" w:cs="Times New Roman"/>
              </w:rPr>
              <w:t xml:space="preserve">   </w:t>
            </w:r>
            <w:r w:rsidRPr="00EE08E1">
              <w:rPr>
                <w:rFonts w:ascii="Times New Roman" w:hAnsi="Times New Roman" w:cs="Times New Roman"/>
              </w:rPr>
              <w:br/>
            </w:r>
            <w:proofErr w:type="spellStart"/>
            <w:r w:rsidRPr="00EE08E1">
              <w:rPr>
                <w:rFonts w:ascii="Times New Roman" w:hAnsi="Times New Roman" w:cs="Times New Roman"/>
              </w:rPr>
              <w:t>стандар</w:t>
            </w:r>
            <w:proofErr w:type="spellEnd"/>
            <w:r w:rsidRPr="00EE08E1">
              <w:rPr>
                <w:rFonts w:ascii="Times New Roman" w:hAnsi="Times New Roman" w:cs="Times New Roman"/>
              </w:rPr>
              <w:t>-</w:t>
            </w:r>
            <w:r w:rsidRPr="00EE08E1">
              <w:rPr>
                <w:rFonts w:ascii="Times New Roman" w:hAnsi="Times New Roman" w:cs="Times New Roman"/>
              </w:rPr>
              <w:br/>
              <w:t>ту &lt;</w:t>
            </w:r>
            <w:r>
              <w:rPr>
                <w:rFonts w:ascii="Times New Roman" w:hAnsi="Times New Roman" w:cs="Times New Roman"/>
              </w:rPr>
              <w:t>+</w:t>
            </w:r>
            <w:r w:rsidRPr="00EE08E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08E1">
              <w:rPr>
                <w:rFonts w:ascii="Times New Roman" w:hAnsi="Times New Roman" w:cs="Times New Roman"/>
              </w:rPr>
              <w:t>показ</w:t>
            </w:r>
            <w:proofErr w:type="gramStart"/>
            <w:r w:rsidRPr="00EE08E1">
              <w:rPr>
                <w:rFonts w:ascii="Times New Roman" w:hAnsi="Times New Roman" w:cs="Times New Roman"/>
              </w:rPr>
              <w:t>а-</w:t>
            </w:r>
            <w:proofErr w:type="gramEnd"/>
            <w:r w:rsidRPr="00EE08E1">
              <w:rPr>
                <w:rFonts w:ascii="Times New Roman" w:hAnsi="Times New Roman" w:cs="Times New Roman"/>
              </w:rPr>
              <w:t xml:space="preserve"> </w:t>
            </w:r>
            <w:r w:rsidRPr="00EE08E1">
              <w:rPr>
                <w:rFonts w:ascii="Times New Roman" w:hAnsi="Times New Roman" w:cs="Times New Roman"/>
              </w:rPr>
              <w:br/>
            </w:r>
            <w:proofErr w:type="spellStart"/>
            <w:r w:rsidRPr="00EE08E1">
              <w:rPr>
                <w:rFonts w:ascii="Times New Roman" w:hAnsi="Times New Roman" w:cs="Times New Roman"/>
              </w:rPr>
              <w:t>тель</w:t>
            </w:r>
            <w:proofErr w:type="spellEnd"/>
            <w:r w:rsidRPr="00EE08E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EE08E1">
              <w:rPr>
                <w:rFonts w:ascii="Times New Roman" w:hAnsi="Times New Roman" w:cs="Times New Roman"/>
              </w:rPr>
              <w:t>соотве</w:t>
            </w:r>
            <w:proofErr w:type="gramStart"/>
            <w:r w:rsidRPr="00EE08E1">
              <w:rPr>
                <w:rFonts w:ascii="Times New Roman" w:hAnsi="Times New Roman" w:cs="Times New Roman"/>
              </w:rPr>
              <w:t>т</w:t>
            </w:r>
            <w:proofErr w:type="spellEnd"/>
            <w:r w:rsidRPr="00EE08E1">
              <w:rPr>
                <w:rFonts w:ascii="Times New Roman" w:hAnsi="Times New Roman" w:cs="Times New Roman"/>
              </w:rPr>
              <w:t>-</w:t>
            </w:r>
            <w:proofErr w:type="gramEnd"/>
            <w:r w:rsidRPr="00EE08E1">
              <w:rPr>
                <w:rFonts w:ascii="Times New Roman" w:hAnsi="Times New Roman" w:cs="Times New Roman"/>
              </w:rPr>
              <w:br/>
            </w:r>
            <w:proofErr w:type="spellStart"/>
            <w:r w:rsidRPr="00EE08E1">
              <w:rPr>
                <w:rFonts w:ascii="Times New Roman" w:hAnsi="Times New Roman" w:cs="Times New Roman"/>
              </w:rPr>
              <w:t>ствие</w:t>
            </w:r>
            <w:proofErr w:type="spellEnd"/>
            <w:r w:rsidRPr="00EE08E1">
              <w:rPr>
                <w:rFonts w:ascii="Times New Roman" w:hAnsi="Times New Roman" w:cs="Times New Roman"/>
              </w:rPr>
              <w:t xml:space="preserve">   </w:t>
            </w:r>
            <w:r w:rsidRPr="00EE08E1">
              <w:rPr>
                <w:rFonts w:ascii="Times New Roman" w:hAnsi="Times New Roman" w:cs="Times New Roman"/>
              </w:rPr>
              <w:br/>
            </w:r>
            <w:proofErr w:type="spellStart"/>
            <w:r w:rsidRPr="00EE08E1">
              <w:rPr>
                <w:rFonts w:ascii="Times New Roman" w:hAnsi="Times New Roman" w:cs="Times New Roman"/>
              </w:rPr>
              <w:t>стандар</w:t>
            </w:r>
            <w:proofErr w:type="spellEnd"/>
            <w:r w:rsidRPr="00EE08E1">
              <w:rPr>
                <w:rFonts w:ascii="Times New Roman" w:hAnsi="Times New Roman" w:cs="Times New Roman"/>
              </w:rPr>
              <w:t>-</w:t>
            </w:r>
            <w:r w:rsidRPr="00EE08E1">
              <w:rPr>
                <w:rFonts w:ascii="Times New Roman" w:hAnsi="Times New Roman" w:cs="Times New Roman"/>
              </w:rPr>
              <w:br/>
              <w:t>ту &lt;</w:t>
            </w:r>
            <w:r>
              <w:rPr>
                <w:rFonts w:ascii="Times New Roman" w:hAnsi="Times New Roman" w:cs="Times New Roman"/>
              </w:rPr>
              <w:t>+</w:t>
            </w:r>
            <w:r w:rsidRPr="00EE08E1">
              <w:rPr>
                <w:rFonts w:ascii="Times New Roman" w:hAnsi="Times New Roman" w:cs="Times New Roman"/>
              </w:rPr>
              <w:t xml:space="preserve">&gt;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08E1">
              <w:rPr>
                <w:rFonts w:ascii="Times New Roman" w:hAnsi="Times New Roman" w:cs="Times New Roman"/>
              </w:rPr>
              <w:t>показ</w:t>
            </w:r>
            <w:proofErr w:type="gramStart"/>
            <w:r w:rsidRPr="00EE08E1">
              <w:rPr>
                <w:rFonts w:ascii="Times New Roman" w:hAnsi="Times New Roman" w:cs="Times New Roman"/>
              </w:rPr>
              <w:t>а-</w:t>
            </w:r>
            <w:proofErr w:type="gramEnd"/>
            <w:r w:rsidRPr="00EE08E1">
              <w:rPr>
                <w:rFonts w:ascii="Times New Roman" w:hAnsi="Times New Roman" w:cs="Times New Roman"/>
              </w:rPr>
              <w:t xml:space="preserve"> </w:t>
            </w:r>
            <w:r w:rsidRPr="00EE08E1">
              <w:rPr>
                <w:rFonts w:ascii="Times New Roman" w:hAnsi="Times New Roman" w:cs="Times New Roman"/>
              </w:rPr>
              <w:br/>
            </w:r>
            <w:proofErr w:type="spellStart"/>
            <w:r w:rsidRPr="00EE08E1">
              <w:rPr>
                <w:rFonts w:ascii="Times New Roman" w:hAnsi="Times New Roman" w:cs="Times New Roman"/>
              </w:rPr>
              <w:t>тель</w:t>
            </w:r>
            <w:proofErr w:type="spellEnd"/>
            <w:r w:rsidRPr="00EE08E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EE08E1">
              <w:rPr>
                <w:rFonts w:ascii="Times New Roman" w:hAnsi="Times New Roman" w:cs="Times New Roman"/>
              </w:rPr>
              <w:t>соотве</w:t>
            </w:r>
            <w:proofErr w:type="gramStart"/>
            <w:r w:rsidRPr="00EE08E1">
              <w:rPr>
                <w:rFonts w:ascii="Times New Roman" w:hAnsi="Times New Roman" w:cs="Times New Roman"/>
              </w:rPr>
              <w:t>т</w:t>
            </w:r>
            <w:proofErr w:type="spellEnd"/>
            <w:r w:rsidRPr="00EE08E1">
              <w:rPr>
                <w:rFonts w:ascii="Times New Roman" w:hAnsi="Times New Roman" w:cs="Times New Roman"/>
              </w:rPr>
              <w:t>-</w:t>
            </w:r>
            <w:proofErr w:type="gramEnd"/>
            <w:r w:rsidRPr="00EE08E1">
              <w:rPr>
                <w:rFonts w:ascii="Times New Roman" w:hAnsi="Times New Roman" w:cs="Times New Roman"/>
              </w:rPr>
              <w:br/>
            </w:r>
            <w:proofErr w:type="spellStart"/>
            <w:r w:rsidRPr="00EE08E1">
              <w:rPr>
                <w:rFonts w:ascii="Times New Roman" w:hAnsi="Times New Roman" w:cs="Times New Roman"/>
              </w:rPr>
              <w:t>ствие</w:t>
            </w:r>
            <w:proofErr w:type="spellEnd"/>
            <w:r w:rsidRPr="00EE08E1">
              <w:rPr>
                <w:rFonts w:ascii="Times New Roman" w:hAnsi="Times New Roman" w:cs="Times New Roman"/>
              </w:rPr>
              <w:t xml:space="preserve">   </w:t>
            </w:r>
            <w:r w:rsidRPr="00EE08E1">
              <w:rPr>
                <w:rFonts w:ascii="Times New Roman" w:hAnsi="Times New Roman" w:cs="Times New Roman"/>
              </w:rPr>
              <w:br/>
            </w:r>
            <w:proofErr w:type="spellStart"/>
            <w:r w:rsidRPr="00EE08E1">
              <w:rPr>
                <w:rFonts w:ascii="Times New Roman" w:hAnsi="Times New Roman" w:cs="Times New Roman"/>
              </w:rPr>
              <w:t>стандар</w:t>
            </w:r>
            <w:proofErr w:type="spellEnd"/>
            <w:r w:rsidRPr="00EE08E1">
              <w:rPr>
                <w:rFonts w:ascii="Times New Roman" w:hAnsi="Times New Roman" w:cs="Times New Roman"/>
              </w:rPr>
              <w:t>-</w:t>
            </w:r>
            <w:r w:rsidRPr="00EE08E1">
              <w:rPr>
                <w:rFonts w:ascii="Times New Roman" w:hAnsi="Times New Roman" w:cs="Times New Roman"/>
              </w:rPr>
              <w:br/>
              <w:t>ту &lt;</w:t>
            </w:r>
            <w:r>
              <w:rPr>
                <w:rFonts w:ascii="Times New Roman" w:hAnsi="Times New Roman" w:cs="Times New Roman"/>
              </w:rPr>
              <w:t>+</w:t>
            </w:r>
            <w:r w:rsidRPr="00EE08E1">
              <w:rPr>
                <w:rFonts w:ascii="Times New Roman" w:hAnsi="Times New Roman" w:cs="Times New Roman"/>
              </w:rPr>
              <w:t xml:space="preserve">&gt;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08E1">
              <w:rPr>
                <w:rFonts w:ascii="Times New Roman" w:hAnsi="Times New Roman" w:cs="Times New Roman"/>
              </w:rPr>
              <w:t>показ</w:t>
            </w:r>
            <w:proofErr w:type="gramStart"/>
            <w:r w:rsidRPr="00EE08E1">
              <w:rPr>
                <w:rFonts w:ascii="Times New Roman" w:hAnsi="Times New Roman" w:cs="Times New Roman"/>
              </w:rPr>
              <w:t>а-</w:t>
            </w:r>
            <w:proofErr w:type="gramEnd"/>
            <w:r w:rsidRPr="00EE08E1">
              <w:rPr>
                <w:rFonts w:ascii="Times New Roman" w:hAnsi="Times New Roman" w:cs="Times New Roman"/>
              </w:rPr>
              <w:t xml:space="preserve"> </w:t>
            </w:r>
            <w:r w:rsidRPr="00EE08E1">
              <w:rPr>
                <w:rFonts w:ascii="Times New Roman" w:hAnsi="Times New Roman" w:cs="Times New Roman"/>
              </w:rPr>
              <w:br/>
            </w:r>
            <w:proofErr w:type="spellStart"/>
            <w:r w:rsidRPr="00EE08E1">
              <w:rPr>
                <w:rFonts w:ascii="Times New Roman" w:hAnsi="Times New Roman" w:cs="Times New Roman"/>
              </w:rPr>
              <w:t>тель</w:t>
            </w:r>
            <w:proofErr w:type="spellEnd"/>
            <w:r w:rsidRPr="00EE08E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EE08E1">
              <w:rPr>
                <w:rFonts w:ascii="Times New Roman" w:hAnsi="Times New Roman" w:cs="Times New Roman"/>
              </w:rPr>
              <w:t>соотве</w:t>
            </w:r>
            <w:proofErr w:type="gramStart"/>
            <w:r w:rsidRPr="00EE08E1">
              <w:rPr>
                <w:rFonts w:ascii="Times New Roman" w:hAnsi="Times New Roman" w:cs="Times New Roman"/>
              </w:rPr>
              <w:t>т</w:t>
            </w:r>
            <w:proofErr w:type="spellEnd"/>
            <w:r w:rsidRPr="00EE08E1">
              <w:rPr>
                <w:rFonts w:ascii="Times New Roman" w:hAnsi="Times New Roman" w:cs="Times New Roman"/>
              </w:rPr>
              <w:t>-</w:t>
            </w:r>
            <w:proofErr w:type="gramEnd"/>
            <w:r w:rsidRPr="00EE08E1">
              <w:rPr>
                <w:rFonts w:ascii="Times New Roman" w:hAnsi="Times New Roman" w:cs="Times New Roman"/>
              </w:rPr>
              <w:br/>
            </w:r>
            <w:proofErr w:type="spellStart"/>
            <w:r w:rsidRPr="00EE08E1">
              <w:rPr>
                <w:rFonts w:ascii="Times New Roman" w:hAnsi="Times New Roman" w:cs="Times New Roman"/>
              </w:rPr>
              <w:t>ствие</w:t>
            </w:r>
            <w:proofErr w:type="spellEnd"/>
            <w:r w:rsidRPr="00EE08E1">
              <w:rPr>
                <w:rFonts w:ascii="Times New Roman" w:hAnsi="Times New Roman" w:cs="Times New Roman"/>
              </w:rPr>
              <w:t xml:space="preserve">   </w:t>
            </w:r>
            <w:r w:rsidRPr="00EE08E1">
              <w:rPr>
                <w:rFonts w:ascii="Times New Roman" w:hAnsi="Times New Roman" w:cs="Times New Roman"/>
              </w:rPr>
              <w:br/>
            </w:r>
            <w:proofErr w:type="spellStart"/>
            <w:r w:rsidRPr="00EE08E1">
              <w:rPr>
                <w:rFonts w:ascii="Times New Roman" w:hAnsi="Times New Roman" w:cs="Times New Roman"/>
              </w:rPr>
              <w:t>стандар</w:t>
            </w:r>
            <w:proofErr w:type="spellEnd"/>
            <w:r w:rsidRPr="00EE08E1">
              <w:rPr>
                <w:rFonts w:ascii="Times New Roman" w:hAnsi="Times New Roman" w:cs="Times New Roman"/>
              </w:rPr>
              <w:t>-</w:t>
            </w:r>
            <w:r w:rsidRPr="00EE08E1">
              <w:rPr>
                <w:rFonts w:ascii="Times New Roman" w:hAnsi="Times New Roman" w:cs="Times New Roman"/>
              </w:rPr>
              <w:br/>
              <w:t>ту &lt;</w:t>
            </w:r>
            <w:r>
              <w:rPr>
                <w:rFonts w:ascii="Times New Roman" w:hAnsi="Times New Roman" w:cs="Times New Roman"/>
              </w:rPr>
              <w:t>+</w:t>
            </w:r>
            <w:r w:rsidRPr="00EE08E1">
              <w:rPr>
                <w:rFonts w:ascii="Times New Roman" w:hAnsi="Times New Roman" w:cs="Times New Roman"/>
              </w:rPr>
              <w:t xml:space="preserve">&gt;  </w:t>
            </w:r>
          </w:p>
        </w:tc>
      </w:tr>
      <w:tr w:rsidR="00EB08FA" w:rsidRPr="00EE08E1" w:rsidTr="008939CE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08E1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08E1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08E1"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08E1"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08E1">
              <w:rPr>
                <w:rFonts w:ascii="Times New Roman" w:hAnsi="Times New Roman" w:cs="Times New Roman"/>
              </w:rPr>
              <w:t xml:space="preserve">5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08E1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08E1">
              <w:rPr>
                <w:rFonts w:ascii="Times New Roman" w:hAnsi="Times New Roman" w:cs="Times New Roman"/>
              </w:rPr>
              <w:t xml:space="preserve">7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08E1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08E1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FA" w:rsidRPr="00EE08E1" w:rsidRDefault="00EB08FA" w:rsidP="008939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08E1">
              <w:rPr>
                <w:rFonts w:ascii="Times New Roman" w:hAnsi="Times New Roman" w:cs="Times New Roman"/>
              </w:rPr>
              <w:t xml:space="preserve">10    </w:t>
            </w:r>
          </w:p>
        </w:tc>
      </w:tr>
    </w:tbl>
    <w:p w:rsidR="00EB08FA" w:rsidRPr="00454C5A" w:rsidRDefault="00EB08FA" w:rsidP="00EB08F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4C5A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EB08FA" w:rsidRPr="00454C5A" w:rsidRDefault="00EB08FA" w:rsidP="00EB0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54C5A">
        <w:rPr>
          <w:rFonts w:ascii="Times New Roman" w:hAnsi="Times New Roman"/>
          <w:sz w:val="26"/>
          <w:szCs w:val="26"/>
        </w:rPr>
        <w:t>&lt;*&gt; + соответствует стандарту;</w:t>
      </w:r>
    </w:p>
    <w:p w:rsidR="00EB08FA" w:rsidRDefault="00EB08FA" w:rsidP="00EB0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54C5A">
        <w:rPr>
          <w:rFonts w:ascii="Times New Roman" w:hAnsi="Times New Roman"/>
          <w:sz w:val="26"/>
          <w:szCs w:val="26"/>
        </w:rPr>
        <w:t>- не соответствует стандарту.</w:t>
      </w:r>
    </w:p>
    <w:p w:rsidR="00EB08FA" w:rsidRDefault="00EB08FA" w:rsidP="00EB0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B08FA" w:rsidRDefault="00EB08FA" w:rsidP="00EB08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454C5A">
        <w:rPr>
          <w:rFonts w:ascii="Times New Roman" w:hAnsi="Times New Roman"/>
          <w:sz w:val="26"/>
          <w:szCs w:val="26"/>
        </w:rPr>
        <w:t>Мониторинг соотношения ра</w:t>
      </w:r>
      <w:r w:rsidR="0032785A">
        <w:rPr>
          <w:rFonts w:ascii="Times New Roman" w:hAnsi="Times New Roman"/>
          <w:sz w:val="26"/>
          <w:szCs w:val="26"/>
        </w:rPr>
        <w:t>с</w:t>
      </w:r>
      <w:r w:rsidRPr="00454C5A">
        <w:rPr>
          <w:rFonts w:ascii="Times New Roman" w:hAnsi="Times New Roman"/>
          <w:sz w:val="26"/>
          <w:szCs w:val="26"/>
        </w:rPr>
        <w:t>четно-нормативной и фактической стоимости предоставления единицы муниципальной услуги</w:t>
      </w:r>
      <w:r>
        <w:rPr>
          <w:rFonts w:ascii="Times New Roman" w:hAnsi="Times New Roman"/>
          <w:sz w:val="26"/>
          <w:szCs w:val="26"/>
        </w:rPr>
        <w:t>. Все оказываемые муниципальные услуги проводятся бесплатно.</w:t>
      </w:r>
    </w:p>
    <w:p w:rsidR="00EB08FA" w:rsidRDefault="00EB08FA" w:rsidP="00EB08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EB08FA" w:rsidRDefault="00EB08FA" w:rsidP="00EB08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EB08FA" w:rsidRPr="00454C5A" w:rsidRDefault="00EB08FA" w:rsidP="00EB08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</w:t>
      </w:r>
      <w:r w:rsidR="0032785A">
        <w:rPr>
          <w:rFonts w:ascii="Times New Roman" w:hAnsi="Times New Roman"/>
          <w:sz w:val="26"/>
          <w:szCs w:val="26"/>
        </w:rPr>
        <w:t xml:space="preserve">едующий </w:t>
      </w:r>
      <w:r>
        <w:rPr>
          <w:rFonts w:ascii="Times New Roman" w:hAnsi="Times New Roman"/>
          <w:sz w:val="26"/>
          <w:szCs w:val="26"/>
        </w:rPr>
        <w:t xml:space="preserve">сектором экономики и финансов                         </w:t>
      </w:r>
      <w:proofErr w:type="spellStart"/>
      <w:r>
        <w:rPr>
          <w:rFonts w:ascii="Times New Roman" w:hAnsi="Times New Roman"/>
          <w:sz w:val="26"/>
          <w:szCs w:val="26"/>
        </w:rPr>
        <w:t>Шекерук</w:t>
      </w:r>
      <w:proofErr w:type="spellEnd"/>
      <w:r>
        <w:rPr>
          <w:rFonts w:ascii="Times New Roman" w:hAnsi="Times New Roman"/>
          <w:sz w:val="26"/>
          <w:szCs w:val="26"/>
        </w:rPr>
        <w:t xml:space="preserve"> О.В.</w:t>
      </w:r>
    </w:p>
    <w:p w:rsidR="00EB08FA" w:rsidRPr="00454C5A" w:rsidRDefault="00EB08FA" w:rsidP="00EB0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B08FA" w:rsidRDefault="00EB08FA" w:rsidP="00EB08FA"/>
    <w:p w:rsidR="006B0CB7" w:rsidRDefault="006B0CB7"/>
    <w:sectPr w:rsidR="006B0CB7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8FA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85D19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2785A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871F4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C47B0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27D6F"/>
    <w:rsid w:val="00B32264"/>
    <w:rsid w:val="00B35175"/>
    <w:rsid w:val="00B43A72"/>
    <w:rsid w:val="00B55A19"/>
    <w:rsid w:val="00B55DE1"/>
    <w:rsid w:val="00B618B7"/>
    <w:rsid w:val="00B63791"/>
    <w:rsid w:val="00B65C45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1F9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87EA2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48C8"/>
    <w:rsid w:val="00E56566"/>
    <w:rsid w:val="00E71514"/>
    <w:rsid w:val="00E77D86"/>
    <w:rsid w:val="00E864D3"/>
    <w:rsid w:val="00E94F91"/>
    <w:rsid w:val="00E95B4B"/>
    <w:rsid w:val="00EA752B"/>
    <w:rsid w:val="00EB08FA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5C1D"/>
    <w:rsid w:val="00FA646B"/>
    <w:rsid w:val="00FA749F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B0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08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2016-02-09T06:48:00Z</dcterms:created>
  <dcterms:modified xsi:type="dcterms:W3CDTF">2016-02-09T06:58:00Z</dcterms:modified>
</cp:coreProperties>
</file>