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D984" w14:textId="77777777" w:rsidR="009F2A03" w:rsidRDefault="009F2A03" w:rsidP="009F2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A9C5945" w14:textId="77777777" w:rsidR="009F2A03" w:rsidRDefault="009F2A03" w:rsidP="009F2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6B198E5F" w14:textId="77777777" w:rsidR="009F2A03" w:rsidRDefault="009F2A03" w:rsidP="009F2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4E77B857" w14:textId="77777777" w:rsidR="009F2A03" w:rsidRDefault="009F2A03" w:rsidP="009F2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1E7B5C0" w14:textId="77777777" w:rsidR="009F2A03" w:rsidRDefault="009F2A03" w:rsidP="009F2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11345FEB" w14:textId="77777777" w:rsidR="009F2A03" w:rsidRDefault="009F2A03" w:rsidP="009F2A03">
      <w:pPr>
        <w:jc w:val="center"/>
        <w:rPr>
          <w:b/>
          <w:sz w:val="28"/>
          <w:szCs w:val="28"/>
        </w:rPr>
      </w:pPr>
    </w:p>
    <w:p w14:paraId="215073B2" w14:textId="77777777" w:rsidR="009F2A03" w:rsidRDefault="009F2A03" w:rsidP="009F2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2673256B" w14:textId="77777777" w:rsidR="009F2A03" w:rsidRDefault="009F2A03" w:rsidP="009F2A03">
      <w:pPr>
        <w:rPr>
          <w:b/>
          <w:bCs/>
          <w:sz w:val="28"/>
          <w:szCs w:val="28"/>
        </w:rPr>
      </w:pPr>
    </w:p>
    <w:p w14:paraId="2A6F44BA" w14:textId="77777777" w:rsidR="009F2A03" w:rsidRDefault="009F2A03" w:rsidP="009F2A03">
      <w:pPr>
        <w:autoSpaceDE w:val="0"/>
        <w:jc w:val="center"/>
        <w:rPr>
          <w:b/>
          <w:bCs/>
          <w:sz w:val="28"/>
          <w:szCs w:val="28"/>
        </w:rPr>
      </w:pPr>
    </w:p>
    <w:p w14:paraId="09AC58A8" w14:textId="77777777" w:rsidR="009F2A03" w:rsidRDefault="009F2A03" w:rsidP="009F2A03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33D1EAA4" w14:textId="003F9377" w:rsidR="009F2A03" w:rsidRPr="00C349B2" w:rsidRDefault="00F36CCF" w:rsidP="009F2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 w:rsidR="00852FB7">
        <w:rPr>
          <w:b/>
          <w:sz w:val="28"/>
          <w:szCs w:val="28"/>
        </w:rPr>
        <w:t>08.</w:t>
      </w:r>
      <w:r w:rsidR="009F2A03" w:rsidRPr="00C349B2">
        <w:rPr>
          <w:b/>
          <w:sz w:val="28"/>
          <w:szCs w:val="28"/>
        </w:rPr>
        <w:t>20</w:t>
      </w:r>
      <w:r w:rsidR="009F2A03">
        <w:rPr>
          <w:b/>
          <w:sz w:val="28"/>
          <w:szCs w:val="28"/>
        </w:rPr>
        <w:t>22</w:t>
      </w:r>
      <w:r w:rsidR="009F2A03" w:rsidRPr="00C349B2">
        <w:rPr>
          <w:b/>
          <w:sz w:val="28"/>
          <w:szCs w:val="28"/>
        </w:rPr>
        <w:t xml:space="preserve">                                                                                     № </w:t>
      </w:r>
      <w:r w:rsidR="00831894">
        <w:rPr>
          <w:b/>
          <w:sz w:val="28"/>
          <w:szCs w:val="28"/>
        </w:rPr>
        <w:t>49</w:t>
      </w:r>
    </w:p>
    <w:p w14:paraId="1723659B" w14:textId="0EC9EABA" w:rsidR="009F2A03" w:rsidRDefault="009F2A03" w:rsidP="009F2A03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ст. Хомутовская</w:t>
      </w:r>
    </w:p>
    <w:p w14:paraId="733E9139" w14:textId="77777777" w:rsidR="009F2A03" w:rsidRDefault="009F2A03" w:rsidP="009F2A03">
      <w:pPr>
        <w:jc w:val="center"/>
        <w:rPr>
          <w:b/>
          <w:sz w:val="28"/>
          <w:szCs w:val="28"/>
        </w:rPr>
      </w:pPr>
    </w:p>
    <w:p w14:paraId="51288E9A" w14:textId="77777777" w:rsidR="009F2A03" w:rsidRPr="00826169" w:rsidRDefault="009F2A03" w:rsidP="009F2A03">
      <w:pPr>
        <w:spacing w:line="200" w:lineRule="atLeast"/>
        <w:rPr>
          <w:sz w:val="28"/>
          <w:szCs w:val="28"/>
        </w:rPr>
      </w:pPr>
      <w:r w:rsidRPr="009F2A03">
        <w:rPr>
          <w:sz w:val="28"/>
          <w:szCs w:val="28"/>
        </w:rPr>
        <w:t>О внесении изменений в постановление Администрации Хомутовского сельского поселения</w:t>
      </w:r>
      <w:r>
        <w:rPr>
          <w:sz w:val="28"/>
          <w:szCs w:val="28"/>
        </w:rPr>
        <w:t xml:space="preserve"> №13 от 17.01.2020г </w:t>
      </w:r>
      <w:r w:rsidRPr="00826169">
        <w:rPr>
          <w:sz w:val="28"/>
          <w:szCs w:val="28"/>
        </w:rPr>
        <w:t xml:space="preserve">«Об </w:t>
      </w:r>
      <w:proofErr w:type="gramStart"/>
      <w:r w:rsidRPr="00826169">
        <w:rPr>
          <w:sz w:val="28"/>
          <w:szCs w:val="28"/>
        </w:rPr>
        <w:t>утверждении  положения</w:t>
      </w:r>
      <w:proofErr w:type="gramEnd"/>
    </w:p>
    <w:p w14:paraId="6997963B" w14:textId="209A57B0" w:rsidR="009F2A03" w:rsidRDefault="009F2A03" w:rsidP="009F2A03">
      <w:pPr>
        <w:spacing w:line="200" w:lineRule="atLeast"/>
        <w:rPr>
          <w:sz w:val="28"/>
          <w:szCs w:val="28"/>
        </w:rPr>
      </w:pPr>
      <w:r w:rsidRPr="00826169">
        <w:rPr>
          <w:sz w:val="28"/>
          <w:szCs w:val="28"/>
        </w:rPr>
        <w:t xml:space="preserve">о контрактной службе Администрации </w:t>
      </w:r>
      <w:r>
        <w:rPr>
          <w:sz w:val="28"/>
          <w:szCs w:val="28"/>
        </w:rPr>
        <w:t>Хомутовского</w:t>
      </w:r>
      <w:r w:rsidRPr="00826169">
        <w:rPr>
          <w:sz w:val="28"/>
          <w:szCs w:val="28"/>
        </w:rPr>
        <w:t xml:space="preserve"> сельского поселения»</w:t>
      </w:r>
    </w:p>
    <w:p w14:paraId="5C22BA53" w14:textId="3B52F59E" w:rsidR="009F2A03" w:rsidRDefault="009F2A03" w:rsidP="009F2A03">
      <w:pPr>
        <w:spacing w:line="200" w:lineRule="atLeast"/>
        <w:rPr>
          <w:sz w:val="28"/>
          <w:szCs w:val="28"/>
        </w:rPr>
      </w:pPr>
    </w:p>
    <w:p w14:paraId="00AA33AC" w14:textId="730E7E08" w:rsidR="00436101" w:rsidRDefault="009F2A03" w:rsidP="009F2A03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11.06.2022г №160-ФЗ «</w:t>
      </w:r>
      <w:r w:rsidR="00B277D2">
        <w:rPr>
          <w:sz w:val="28"/>
          <w:szCs w:val="28"/>
        </w:rPr>
        <w:t>О внесении изменений в статью 3 Федерального закона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</w:t>
      </w:r>
      <w:r w:rsidR="00436101">
        <w:rPr>
          <w:sz w:val="28"/>
          <w:szCs w:val="28"/>
        </w:rPr>
        <w:t>», Администрация Хомутовского сельского поселения</w:t>
      </w:r>
    </w:p>
    <w:p w14:paraId="3267F258" w14:textId="40F135D0" w:rsidR="00436101" w:rsidRDefault="00436101" w:rsidP="009F2A03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8A584B6" w14:textId="33DB2310" w:rsidR="009F2A03" w:rsidRDefault="00436101" w:rsidP="00436101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E220D72" w14:textId="77777777" w:rsidR="00436101" w:rsidRDefault="00436101" w:rsidP="00436101">
      <w:pPr>
        <w:spacing w:line="200" w:lineRule="atLeast"/>
        <w:rPr>
          <w:sz w:val="28"/>
          <w:szCs w:val="28"/>
        </w:rPr>
      </w:pPr>
    </w:p>
    <w:p w14:paraId="27A8818F" w14:textId="77777777" w:rsidR="00436101" w:rsidRDefault="00436101" w:rsidP="00436101">
      <w:pPr>
        <w:spacing w:line="200" w:lineRule="atLeast"/>
        <w:rPr>
          <w:sz w:val="28"/>
          <w:szCs w:val="28"/>
        </w:rPr>
      </w:pPr>
    </w:p>
    <w:p w14:paraId="062BBB0A" w14:textId="44A53B57" w:rsidR="00436101" w:rsidRPr="00436101" w:rsidRDefault="00436101" w:rsidP="00436101">
      <w:pPr>
        <w:pStyle w:val="a3"/>
        <w:numPr>
          <w:ilvl w:val="0"/>
          <w:numId w:val="4"/>
        </w:numPr>
        <w:spacing w:line="200" w:lineRule="atLeast"/>
        <w:rPr>
          <w:sz w:val="28"/>
          <w:szCs w:val="28"/>
        </w:rPr>
      </w:pPr>
      <w:r w:rsidRPr="00436101">
        <w:rPr>
          <w:sz w:val="28"/>
          <w:szCs w:val="28"/>
        </w:rPr>
        <w:t xml:space="preserve">Внести изменения в </w:t>
      </w:r>
      <w:proofErr w:type="gramStart"/>
      <w:r w:rsidRPr="00436101">
        <w:rPr>
          <w:sz w:val="28"/>
          <w:szCs w:val="28"/>
        </w:rPr>
        <w:t>постановление  Администрации</w:t>
      </w:r>
      <w:proofErr w:type="gramEnd"/>
      <w:r w:rsidRPr="00436101">
        <w:rPr>
          <w:sz w:val="28"/>
          <w:szCs w:val="28"/>
        </w:rPr>
        <w:t xml:space="preserve"> Хомутовского сельского поселения №13 от 17.01.2020г «Об утверждении  положения</w:t>
      </w:r>
    </w:p>
    <w:p w14:paraId="56B324CE" w14:textId="39B3BBFF" w:rsidR="00436101" w:rsidRDefault="00436101" w:rsidP="00436101">
      <w:pPr>
        <w:spacing w:line="200" w:lineRule="atLeast"/>
        <w:rPr>
          <w:sz w:val="28"/>
          <w:szCs w:val="28"/>
        </w:rPr>
      </w:pPr>
      <w:r w:rsidRPr="00826169">
        <w:rPr>
          <w:sz w:val="28"/>
          <w:szCs w:val="28"/>
        </w:rPr>
        <w:t xml:space="preserve">о контрактной службе Администрации </w:t>
      </w:r>
      <w:r>
        <w:rPr>
          <w:sz w:val="28"/>
          <w:szCs w:val="28"/>
        </w:rPr>
        <w:t>Хомутовского</w:t>
      </w:r>
      <w:r w:rsidRPr="00826169">
        <w:rPr>
          <w:sz w:val="28"/>
          <w:szCs w:val="28"/>
        </w:rPr>
        <w:t xml:space="preserve"> сельского поселения»</w:t>
      </w:r>
    </w:p>
    <w:p w14:paraId="3F3FFD61" w14:textId="38B7DB73" w:rsidR="00AF7E0B" w:rsidRDefault="00EB1E18" w:rsidP="00EB1E18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приложение №1 изложить в следующей редакции.</w:t>
      </w:r>
    </w:p>
    <w:p w14:paraId="006A9B8E" w14:textId="66A8E6ED" w:rsidR="00055D30" w:rsidRDefault="00055D30" w:rsidP="00055D30">
      <w:pPr>
        <w:pStyle w:val="a3"/>
        <w:numPr>
          <w:ilvl w:val="0"/>
          <w:numId w:val="4"/>
        </w:num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</w:t>
      </w:r>
      <w:proofErr w:type="gramStart"/>
      <w:r>
        <w:rPr>
          <w:sz w:val="28"/>
          <w:szCs w:val="28"/>
        </w:rPr>
        <w:t>силу  с</w:t>
      </w:r>
      <w:proofErr w:type="gramEnd"/>
      <w:r>
        <w:rPr>
          <w:sz w:val="28"/>
          <w:szCs w:val="28"/>
        </w:rPr>
        <w:t xml:space="preserve"> момента подписания.</w:t>
      </w:r>
    </w:p>
    <w:p w14:paraId="78B00782" w14:textId="596AB9B2" w:rsidR="00055D30" w:rsidRDefault="00055D30" w:rsidP="00055D30">
      <w:pPr>
        <w:pStyle w:val="a3"/>
        <w:numPr>
          <w:ilvl w:val="0"/>
          <w:numId w:val="4"/>
        </w:num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14:paraId="6E62BF66" w14:textId="6F4DDE9C" w:rsidR="00055D30" w:rsidRDefault="00055D30" w:rsidP="00055D30">
      <w:pPr>
        <w:spacing w:line="200" w:lineRule="atLeast"/>
        <w:rPr>
          <w:sz w:val="28"/>
          <w:szCs w:val="28"/>
        </w:rPr>
      </w:pPr>
    </w:p>
    <w:p w14:paraId="196203E1" w14:textId="603B964B" w:rsidR="00055D30" w:rsidRDefault="00055D30" w:rsidP="00055D30">
      <w:pPr>
        <w:spacing w:line="200" w:lineRule="atLeast"/>
        <w:rPr>
          <w:sz w:val="28"/>
          <w:szCs w:val="28"/>
        </w:rPr>
      </w:pPr>
    </w:p>
    <w:p w14:paraId="6901A6FE" w14:textId="23E4AE91" w:rsidR="00055D30" w:rsidRDefault="00055D30" w:rsidP="00055D30">
      <w:pPr>
        <w:spacing w:line="200" w:lineRule="atLeast"/>
        <w:rPr>
          <w:sz w:val="28"/>
          <w:szCs w:val="28"/>
        </w:rPr>
      </w:pPr>
    </w:p>
    <w:p w14:paraId="1709B96F" w14:textId="6B1B991C" w:rsidR="008C6DE0" w:rsidRDefault="008C6DE0" w:rsidP="00055D30">
      <w:pPr>
        <w:spacing w:line="200" w:lineRule="atLeast"/>
        <w:rPr>
          <w:sz w:val="28"/>
          <w:szCs w:val="28"/>
        </w:rPr>
      </w:pPr>
    </w:p>
    <w:p w14:paraId="1CCDB372" w14:textId="77777777" w:rsidR="008C6DE0" w:rsidRDefault="008C6DE0" w:rsidP="00055D30">
      <w:pPr>
        <w:spacing w:line="200" w:lineRule="atLeast"/>
        <w:rPr>
          <w:sz w:val="28"/>
          <w:szCs w:val="28"/>
        </w:rPr>
      </w:pPr>
    </w:p>
    <w:p w14:paraId="104AB505" w14:textId="2025204F" w:rsidR="00055D30" w:rsidRDefault="002F1F91" w:rsidP="00055D30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4B5542C0" w14:textId="0FD6B23A" w:rsidR="002F1F91" w:rsidRPr="00055D30" w:rsidRDefault="002F1F91" w:rsidP="00055D30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Хомутовского сельского поселения                                  </w:t>
      </w:r>
      <w:proofErr w:type="spellStart"/>
      <w:r>
        <w:rPr>
          <w:sz w:val="28"/>
          <w:szCs w:val="28"/>
        </w:rPr>
        <w:t>Л.Н.Ковалевская</w:t>
      </w:r>
      <w:proofErr w:type="spellEnd"/>
    </w:p>
    <w:p w14:paraId="0E8A4384" w14:textId="77777777" w:rsidR="00405BF0" w:rsidRPr="00EB1E18" w:rsidRDefault="00405BF0" w:rsidP="00EB1E18">
      <w:pPr>
        <w:spacing w:line="200" w:lineRule="atLeast"/>
        <w:rPr>
          <w:sz w:val="28"/>
          <w:szCs w:val="28"/>
        </w:rPr>
      </w:pPr>
    </w:p>
    <w:p w14:paraId="660668F7" w14:textId="77777777" w:rsidR="00AF7E0B" w:rsidRDefault="00AF7E0B" w:rsidP="00436101">
      <w:pPr>
        <w:spacing w:line="200" w:lineRule="atLeast"/>
        <w:rPr>
          <w:sz w:val="28"/>
          <w:szCs w:val="28"/>
        </w:rPr>
      </w:pPr>
    </w:p>
    <w:p w14:paraId="3197D930" w14:textId="77777777" w:rsidR="00436101" w:rsidRPr="00436101" w:rsidRDefault="00436101" w:rsidP="00436101">
      <w:pPr>
        <w:spacing w:line="200" w:lineRule="atLeast"/>
        <w:jc w:val="center"/>
        <w:rPr>
          <w:sz w:val="28"/>
          <w:szCs w:val="28"/>
        </w:rPr>
      </w:pPr>
    </w:p>
    <w:p w14:paraId="75130E4E" w14:textId="77777777" w:rsidR="00436101" w:rsidRDefault="00436101" w:rsidP="00436101">
      <w:pPr>
        <w:spacing w:line="200" w:lineRule="atLeast"/>
        <w:jc w:val="center"/>
        <w:rPr>
          <w:sz w:val="28"/>
          <w:szCs w:val="28"/>
        </w:rPr>
      </w:pPr>
    </w:p>
    <w:p w14:paraId="7A10DE2D" w14:textId="17C07E1B" w:rsidR="00550C1B" w:rsidRDefault="00550C1B"/>
    <w:p w14:paraId="4D591941" w14:textId="167EBA71" w:rsidR="00070262" w:rsidRDefault="00070262" w:rsidP="00070262">
      <w:pPr>
        <w:jc w:val="right"/>
        <w:rPr>
          <w:sz w:val="28"/>
          <w:szCs w:val="28"/>
        </w:rPr>
      </w:pPr>
      <w:r w:rsidRPr="00070262">
        <w:rPr>
          <w:sz w:val="28"/>
          <w:szCs w:val="28"/>
        </w:rPr>
        <w:lastRenderedPageBreak/>
        <w:t xml:space="preserve">Приложение №1 </w:t>
      </w:r>
    </w:p>
    <w:p w14:paraId="16C32FBC" w14:textId="39ADAAF2" w:rsidR="00070262" w:rsidRDefault="00070262" w:rsidP="0007026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№13 от 17.01.2020г в редакции от 17.08.2022г.</w:t>
      </w:r>
    </w:p>
    <w:p w14:paraId="5683E79F" w14:textId="1D599335" w:rsidR="00070262" w:rsidRDefault="00070262" w:rsidP="00070262">
      <w:pPr>
        <w:jc w:val="right"/>
        <w:rPr>
          <w:sz w:val="28"/>
          <w:szCs w:val="28"/>
        </w:rPr>
      </w:pPr>
    </w:p>
    <w:p w14:paraId="4B488263" w14:textId="4F6F898B" w:rsidR="00070262" w:rsidRDefault="00070262" w:rsidP="00070262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7BEE409" w14:textId="77777777" w:rsidR="00070262" w:rsidRDefault="00070262" w:rsidP="00070262">
      <w:pPr>
        <w:spacing w:line="200" w:lineRule="atLeast"/>
        <w:jc w:val="center"/>
        <w:rPr>
          <w:b/>
          <w:bCs/>
          <w:sz w:val="26"/>
          <w:szCs w:val="26"/>
        </w:rPr>
      </w:pPr>
    </w:p>
    <w:p w14:paraId="313EFF78" w14:textId="77777777" w:rsidR="00070262" w:rsidRDefault="00070262" w:rsidP="00070262">
      <w:pPr>
        <w:spacing w:line="2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ПОЛОЖЕНИЕ О КОНТРАКТНОЙ СЛУЖБЕ</w:t>
      </w:r>
    </w:p>
    <w:p w14:paraId="58DB5C09" w14:textId="77777777" w:rsidR="00070262" w:rsidRDefault="00070262" w:rsidP="00070262">
      <w:pPr>
        <w:pStyle w:val="11"/>
        <w:keepNext w:val="0"/>
        <w:numPr>
          <w:ilvl w:val="0"/>
          <w:numId w:val="0"/>
        </w:numPr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. Общие положения</w:t>
      </w:r>
    </w:p>
    <w:p w14:paraId="72669D02" w14:textId="77777777" w:rsidR="00070262" w:rsidRDefault="00070262" w:rsidP="0007026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Настоящее  положение</w:t>
      </w:r>
      <w:proofErr w:type="gramEnd"/>
      <w:r>
        <w:rPr>
          <w:rFonts w:ascii="Times New Roman" w:hAnsi="Times New Roman"/>
          <w:sz w:val="26"/>
          <w:szCs w:val="26"/>
        </w:rPr>
        <w:t xml:space="preserve"> 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или муниципальных нужд.</w:t>
      </w:r>
    </w:p>
    <w:p w14:paraId="65A24A76" w14:textId="77777777" w:rsidR="00070262" w:rsidRDefault="00070262" w:rsidP="0007026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Контрактная служба создается в целях обеспечения планирования и осуществления государственным или муниципальным заказчиком либо бюджетным учреждением в соответствии с частью 1 статьи 15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закон) (далее - Заказчик) закупок товаров, работ, услуг для обеспечения государственных или муниципальных нужд (далее - закупка).</w:t>
      </w:r>
    </w:p>
    <w:p w14:paraId="1E0F9112" w14:textId="77777777" w:rsidR="00070262" w:rsidRPr="008C6FBA" w:rsidRDefault="00070262" w:rsidP="00ED6EB9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8C6FBA">
        <w:rPr>
          <w:rFonts w:ascii="Times New Roman" w:hAnsi="Times New Roman"/>
          <w:sz w:val="26"/>
          <w:szCs w:val="26"/>
        </w:rPr>
        <w:t>Контрактная служба в своей деятельности руководствуется</w:t>
      </w:r>
    </w:p>
    <w:p w14:paraId="563D3136" w14:textId="77777777" w:rsidR="00070262" w:rsidRPr="008C6FBA" w:rsidRDefault="00070262" w:rsidP="00ED6EB9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8C6FBA">
        <w:rPr>
          <w:rFonts w:ascii="Times New Roman" w:hAnsi="Times New Roman"/>
          <w:sz w:val="26"/>
          <w:szCs w:val="26"/>
        </w:rPr>
        <w:t>Конституцией Российской Федерации, гражданским законодательством, бюджетным законодательством Российской Федерации, Федеральным законом</w:t>
      </w:r>
    </w:p>
    <w:p w14:paraId="0495BE03" w14:textId="77777777" w:rsidR="00070262" w:rsidRPr="008C6FBA" w:rsidRDefault="00070262" w:rsidP="00ED6EB9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8C6FBA">
        <w:rPr>
          <w:rFonts w:ascii="Times New Roman" w:hAnsi="Times New Roman"/>
          <w:sz w:val="26"/>
          <w:szCs w:val="26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14:paraId="7FA720F3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C6FBA">
        <w:rPr>
          <w:rFonts w:ascii="Times New Roman" w:hAnsi="Times New Roman"/>
          <w:sz w:val="26"/>
          <w:szCs w:val="26"/>
        </w:rPr>
        <w:t>(далее – Закон), иными нормативными правовыми актами, в том числе настоящим Положением.</w:t>
      </w:r>
    </w:p>
    <w:p w14:paraId="49A7FC65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14:paraId="4C8A7ABE" w14:textId="77777777" w:rsidR="00070262" w:rsidRPr="008C6FBA" w:rsidRDefault="00070262" w:rsidP="00ED6EB9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8C6FBA">
        <w:rPr>
          <w:rFonts w:ascii="Times New Roman" w:hAnsi="Times New Roman"/>
          <w:sz w:val="26"/>
          <w:szCs w:val="26"/>
        </w:rPr>
        <w:t>профессионализм — привлечение квалифицированных специалистов, обладающих теоретическими и практическими знаниями и навыками в сфере закупок, в целях осуществления своей деятельно</w:t>
      </w:r>
      <w:r>
        <w:rPr>
          <w:rFonts w:ascii="Times New Roman" w:hAnsi="Times New Roman"/>
          <w:sz w:val="26"/>
          <w:szCs w:val="26"/>
        </w:rPr>
        <w:t>сти на профессиональной основе;</w:t>
      </w:r>
    </w:p>
    <w:p w14:paraId="7793B2DF" w14:textId="77777777" w:rsidR="00070262" w:rsidRPr="008C6FBA" w:rsidRDefault="00070262" w:rsidP="00ED6EB9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8C6FBA">
        <w:rPr>
          <w:rFonts w:ascii="Times New Roman" w:hAnsi="Times New Roman"/>
          <w:sz w:val="26"/>
          <w:szCs w:val="26"/>
        </w:rPr>
        <w:t>открытость и прозрачность —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</w:t>
      </w:r>
      <w:r>
        <w:rPr>
          <w:rFonts w:ascii="Times New Roman" w:hAnsi="Times New Roman"/>
          <w:sz w:val="26"/>
          <w:szCs w:val="26"/>
        </w:rPr>
        <w:t>ления закупок и их результатах;</w:t>
      </w:r>
    </w:p>
    <w:p w14:paraId="78420BC5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C6FBA">
        <w:rPr>
          <w:rFonts w:ascii="Times New Roman" w:hAnsi="Times New Roman"/>
          <w:sz w:val="26"/>
          <w:szCs w:val="26"/>
        </w:rPr>
        <w:t>эффективность и результативность — заключение государственных контрактов на условиях, обеспечивающих наиболее эффективное достижение заданных результатов обеспечения государственных и муниципальных нужд.</w:t>
      </w:r>
    </w:p>
    <w:p w14:paraId="18CA8106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Контрактная служба создается путем утверждения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14:paraId="29A1ABE3" w14:textId="1CC66672" w:rsidR="00036BE6" w:rsidRPr="00F36CCF" w:rsidRDefault="00070262" w:rsidP="008C6DE0">
      <w:pPr>
        <w:pStyle w:val="1"/>
        <w:shd w:val="clear" w:color="auto" w:fill="FFFFFF"/>
        <w:tabs>
          <w:tab w:val="left" w:pos="567"/>
        </w:tabs>
        <w:spacing w:before="161" w:beforeAutospacing="0" w:after="161" w:afterAutospacing="0"/>
        <w:ind w:firstLine="567"/>
        <w:rPr>
          <w:b w:val="0"/>
          <w:bCs w:val="0"/>
          <w:color w:val="000000"/>
          <w:sz w:val="26"/>
          <w:szCs w:val="26"/>
        </w:rPr>
      </w:pPr>
      <w:r w:rsidRPr="00036BE6">
        <w:rPr>
          <w:b w:val="0"/>
          <w:bCs w:val="0"/>
          <w:sz w:val="26"/>
          <w:szCs w:val="26"/>
        </w:rPr>
        <w:t xml:space="preserve">6. </w:t>
      </w:r>
      <w:r w:rsidRPr="00F36CCF">
        <w:rPr>
          <w:b w:val="0"/>
          <w:bCs w:val="0"/>
          <w:sz w:val="26"/>
          <w:szCs w:val="26"/>
        </w:rPr>
        <w:t xml:space="preserve">Структура и численность контрактной службы определяется и утверждается Заказчиком, но не может составлять менее двух человек. Должностные лица контрактной службы должны иметь высшее образование или дополнительное профессиональное образование в сфере закупок или профессиональное образование или дополнительное профессиональное образование в сфере </w:t>
      </w:r>
      <w:r w:rsidRPr="00F36CCF">
        <w:rPr>
          <w:b w:val="0"/>
          <w:bCs w:val="0"/>
          <w:sz w:val="26"/>
          <w:szCs w:val="26"/>
        </w:rPr>
        <w:lastRenderedPageBreak/>
        <w:t>размещения заказов на поставки товаров, выполнение работ, оказание услуг для государственных и муниципальных нужд. Работники контрактной службы Заказчика могут быть членами комиссии Заказчика по осуществлению закупок.</w:t>
      </w:r>
      <w:r w:rsidR="00036BE6" w:rsidRPr="00F36CCF">
        <w:rPr>
          <w:b w:val="0"/>
          <w:bCs w:val="0"/>
          <w:sz w:val="26"/>
          <w:szCs w:val="26"/>
        </w:rPr>
        <w:t xml:space="preserve"> Комиссия по осуществлению закупок осуществляет свою деятельность в соответствии со статьей 39 </w:t>
      </w:r>
      <w:r w:rsidR="00036BE6" w:rsidRPr="00F36CCF">
        <w:rPr>
          <w:b w:val="0"/>
          <w:bCs w:val="0"/>
          <w:color w:val="000000"/>
          <w:sz w:val="26"/>
          <w:szCs w:val="26"/>
        </w:rPr>
        <w:t>Федеральный закон "О контрактной системе в сфере закупок товаров, работ, услуг для обеспечения государственных и муниципальных нужд" от 05.04.2013 N 44-ФЗ (с учетом изменений</w:t>
      </w:r>
      <w:r w:rsidR="00C50B8C" w:rsidRPr="00F36CCF">
        <w:rPr>
          <w:b w:val="0"/>
          <w:bCs w:val="0"/>
          <w:color w:val="000000"/>
          <w:sz w:val="26"/>
          <w:szCs w:val="26"/>
        </w:rPr>
        <w:t>,</w:t>
      </w:r>
      <w:r w:rsidR="006717D6" w:rsidRPr="00F36CCF">
        <w:rPr>
          <w:b w:val="0"/>
          <w:bCs w:val="0"/>
          <w:color w:val="000000"/>
          <w:sz w:val="26"/>
          <w:szCs w:val="26"/>
        </w:rPr>
        <w:t xml:space="preserve"> введенных Федеральным законом от 11.06.2022 №160-ФЗ</w:t>
      </w:r>
      <w:r w:rsidR="00036BE6" w:rsidRPr="00F36CCF">
        <w:rPr>
          <w:b w:val="0"/>
          <w:bCs w:val="0"/>
          <w:color w:val="000000"/>
          <w:sz w:val="26"/>
          <w:szCs w:val="26"/>
        </w:rPr>
        <w:t>)</w:t>
      </w:r>
      <w:r w:rsidR="006717D6" w:rsidRPr="00F36CCF">
        <w:rPr>
          <w:b w:val="0"/>
          <w:bCs w:val="0"/>
          <w:color w:val="000000"/>
          <w:sz w:val="26"/>
          <w:szCs w:val="26"/>
        </w:rPr>
        <w:t>.</w:t>
      </w:r>
    </w:p>
    <w:p w14:paraId="2F196DE3" w14:textId="77777777" w:rsidR="00070262" w:rsidRPr="00F36CCF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36CCF">
        <w:rPr>
          <w:rFonts w:ascii="Times New Roman" w:hAnsi="Times New Roman"/>
          <w:sz w:val="26"/>
          <w:szCs w:val="26"/>
        </w:rPr>
        <w:t>7. Контрактную службу возглавляет руководитель контрактной службы.</w:t>
      </w:r>
    </w:p>
    <w:p w14:paraId="7D997B32" w14:textId="77777777" w:rsidR="00070262" w:rsidRPr="00F36CCF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36CCF">
        <w:rPr>
          <w:rFonts w:ascii="Times New Roman" w:hAnsi="Times New Roman"/>
          <w:sz w:val="26"/>
          <w:szCs w:val="26"/>
        </w:rPr>
        <w:t xml:space="preserve">Так как контрактная служба </w:t>
      </w:r>
      <w:proofErr w:type="gramStart"/>
      <w:r w:rsidRPr="00F36CCF">
        <w:rPr>
          <w:rFonts w:ascii="Times New Roman" w:hAnsi="Times New Roman"/>
          <w:sz w:val="26"/>
          <w:szCs w:val="26"/>
        </w:rPr>
        <w:t>создается  без</w:t>
      </w:r>
      <w:proofErr w:type="gramEnd"/>
      <w:r w:rsidRPr="00F36CCF">
        <w:rPr>
          <w:rFonts w:ascii="Times New Roman" w:hAnsi="Times New Roman"/>
          <w:sz w:val="26"/>
          <w:szCs w:val="26"/>
        </w:rPr>
        <w:t xml:space="preserve"> образования отдельного подразделения, то возглавляет её руководитель Заказчика или один из заместителей руководителя Заказчика.</w:t>
      </w:r>
    </w:p>
    <w:p w14:paraId="04183649" w14:textId="7EB0B959" w:rsidR="00070262" w:rsidRDefault="00070262" w:rsidP="00ED6EB9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6CCF">
        <w:rPr>
          <w:rFonts w:ascii="Times New Roman" w:hAnsi="Times New Roman"/>
          <w:sz w:val="26"/>
          <w:szCs w:val="26"/>
        </w:rPr>
        <w:t>Руководитель контрактной службы в целях повышения эффективности работы работников контрактной службы,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  <w:r w:rsidR="00831FB0" w:rsidRPr="00F36CCF">
        <w:rPr>
          <w:rFonts w:ascii="Times New Roman" w:hAnsi="Times New Roman"/>
          <w:sz w:val="26"/>
          <w:szCs w:val="26"/>
        </w:rPr>
        <w:t xml:space="preserve"> </w:t>
      </w:r>
      <w:r w:rsidR="00831FB0" w:rsidRPr="00F36CCF">
        <w:rPr>
          <w:rFonts w:ascii="Times New Roman" w:hAnsi="Times New Roman" w:cs="Times New Roman"/>
          <w:color w:val="000000"/>
          <w:sz w:val="26"/>
          <w:szCs w:val="26"/>
        </w:rPr>
        <w:t>Руководитель заказчика, руководитель контрактной службы, работники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 </w:t>
      </w:r>
      <w:hyperlink r:id="rId5" w:anchor="dst125" w:history="1">
        <w:r w:rsidR="00831FB0" w:rsidRPr="00F36CCF">
          <w:rPr>
            <w:rStyle w:val="a4"/>
            <w:rFonts w:ascii="Times New Roman" w:hAnsi="Times New Roman" w:cs="Times New Roman"/>
            <w:color w:val="1A0DAB"/>
            <w:sz w:val="26"/>
            <w:szCs w:val="26"/>
          </w:rPr>
          <w:t>законом</w:t>
        </w:r>
      </w:hyperlink>
      <w:r w:rsidR="00831FB0" w:rsidRPr="00F36CCF">
        <w:rPr>
          <w:rFonts w:ascii="Times New Roman" w:hAnsi="Times New Roman" w:cs="Times New Roman"/>
          <w:color w:val="000000"/>
          <w:sz w:val="26"/>
          <w:szCs w:val="26"/>
        </w:rPr>
        <w:t> от 25 декабря 2008 года N 273-ФЗ "О противодействии коррупции", в том числе с учетом информации, предоставленной заказчику в соответствии с </w:t>
      </w:r>
      <w:hyperlink r:id="rId6" w:anchor="dst100423" w:history="1">
        <w:r w:rsidR="00831FB0" w:rsidRPr="00F36CCF">
          <w:rPr>
            <w:rStyle w:val="a4"/>
            <w:rFonts w:ascii="Times New Roman" w:hAnsi="Times New Roman" w:cs="Times New Roman"/>
            <w:color w:val="1A0DAB"/>
            <w:sz w:val="26"/>
            <w:szCs w:val="26"/>
          </w:rPr>
          <w:t>частью 23 статьи 34</w:t>
        </w:r>
      </w:hyperlink>
      <w:r w:rsidR="00831FB0" w:rsidRPr="00F36CCF">
        <w:rPr>
          <w:rFonts w:ascii="Times New Roman" w:hAnsi="Times New Roman" w:cs="Times New Roman"/>
          <w:color w:val="000000"/>
          <w:sz w:val="26"/>
          <w:szCs w:val="26"/>
        </w:rPr>
        <w:t> настоящего Федерального закона (</w:t>
      </w:r>
      <w:r w:rsidR="00831FB0" w:rsidRPr="00F36CCF">
        <w:rPr>
          <w:rFonts w:ascii="Times New Roman" w:hAnsi="Times New Roman" w:cs="Times New Roman"/>
          <w:color w:val="000000" w:themeColor="text1"/>
          <w:sz w:val="26"/>
          <w:szCs w:val="26"/>
        </w:rPr>
        <w:t>введен Федеральным </w:t>
      </w:r>
      <w:hyperlink r:id="rId7" w:anchor="dst100027" w:history="1">
        <w:r w:rsidR="00831FB0" w:rsidRPr="00F36CC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831FB0" w:rsidRPr="00F36CCF">
        <w:rPr>
          <w:rFonts w:ascii="Times New Roman" w:hAnsi="Times New Roman" w:cs="Times New Roman"/>
          <w:color w:val="000000" w:themeColor="text1"/>
          <w:sz w:val="26"/>
          <w:szCs w:val="26"/>
        </w:rPr>
        <w:t> от 11.06.2022 N 160-ФЗ</w:t>
      </w:r>
      <w:r w:rsidR="00056786" w:rsidRPr="00F36CC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18CA75B9" w14:textId="0606CA20" w:rsidR="00070262" w:rsidRPr="00ED6EB9" w:rsidRDefault="00ED6EB9" w:rsidP="00ED6EB9">
      <w:pPr>
        <w:tabs>
          <w:tab w:val="num" w:pos="567"/>
        </w:tabs>
        <w:autoSpaceDE w:val="0"/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C6DE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9.  </w:t>
      </w:r>
      <w:r w:rsidRPr="00ED6EB9">
        <w:rPr>
          <w:sz w:val="26"/>
          <w:szCs w:val="26"/>
        </w:rPr>
        <w:t xml:space="preserve"> </w:t>
      </w:r>
      <w:r w:rsidR="00070262" w:rsidRPr="00ED6EB9">
        <w:rPr>
          <w:sz w:val="26"/>
          <w:szCs w:val="26"/>
        </w:rPr>
        <w:t xml:space="preserve">Должностными лицами контрактной службы не могут быть физические лица, лично заинтересованные в результатах определения поставщиков (подрядчиков, исполнителей), а также лица контрольных органов в сфере закупок, непосредственно осуществляющие контроль в сфере закупок в соответствии с Законом. В случае возникновения у должностного лица контрактной </w:t>
      </w:r>
      <w:proofErr w:type="gramStart"/>
      <w:r w:rsidR="00070262" w:rsidRPr="00ED6EB9">
        <w:rPr>
          <w:sz w:val="26"/>
          <w:szCs w:val="26"/>
        </w:rPr>
        <w:t>службы  обстоятельств</w:t>
      </w:r>
      <w:proofErr w:type="gramEnd"/>
      <w:r w:rsidR="00070262" w:rsidRPr="00ED6EB9">
        <w:rPr>
          <w:sz w:val="26"/>
          <w:szCs w:val="26"/>
        </w:rPr>
        <w:t>, которые могут привести к личной заинтересованности в результатах определения поставщиков (подрядчиков, исполнителей), такое лицо обязано проинформировать об этом руководителя Заказчика в письменной форме в целях исключения его из состава контрактной службы.</w:t>
      </w:r>
      <w:r w:rsidR="004422B4" w:rsidRPr="00ED6EB9">
        <w:rPr>
          <w:sz w:val="26"/>
          <w:szCs w:val="26"/>
        </w:rPr>
        <w:t xml:space="preserve"> </w:t>
      </w:r>
      <w:r w:rsidR="00070262" w:rsidRPr="00ED6EB9">
        <w:rPr>
          <w:sz w:val="26"/>
          <w:szCs w:val="26"/>
        </w:rPr>
        <w:t xml:space="preserve">Требования к участникам закупок </w:t>
      </w:r>
      <w:r w:rsidR="009E0A54" w:rsidRPr="00ED6EB9">
        <w:rPr>
          <w:sz w:val="26"/>
          <w:szCs w:val="26"/>
        </w:rPr>
        <w:t>регулируются</w:t>
      </w:r>
      <w:r w:rsidR="00070262" w:rsidRPr="00ED6EB9">
        <w:rPr>
          <w:sz w:val="26"/>
          <w:szCs w:val="26"/>
        </w:rPr>
        <w:t xml:space="preserve"> стать</w:t>
      </w:r>
      <w:r w:rsidR="009E0A54" w:rsidRPr="00ED6EB9">
        <w:rPr>
          <w:sz w:val="26"/>
          <w:szCs w:val="26"/>
        </w:rPr>
        <w:t>ей</w:t>
      </w:r>
      <w:r w:rsidR="00070262" w:rsidRPr="00ED6EB9">
        <w:rPr>
          <w:sz w:val="26"/>
          <w:szCs w:val="26"/>
        </w:rPr>
        <w:t xml:space="preserve"> 31 </w:t>
      </w:r>
      <w:r w:rsidR="00C50B8C" w:rsidRPr="00ED6EB9">
        <w:rPr>
          <w:color w:val="000000"/>
          <w:sz w:val="26"/>
          <w:szCs w:val="26"/>
        </w:rPr>
        <w:t>Федеральный закон "О контрактной системе в сфере закупок товаров, работ, услуг для обеспечения государственных и муниципальных нужд" от 05.04.2013 N 44-ФЗ (с учетом изменений</w:t>
      </w:r>
      <w:r w:rsidR="00C50B8C" w:rsidRPr="00ED6EB9">
        <w:rPr>
          <w:b/>
          <w:bCs/>
          <w:color w:val="000000"/>
          <w:sz w:val="26"/>
          <w:szCs w:val="26"/>
        </w:rPr>
        <w:t>,</w:t>
      </w:r>
      <w:r w:rsidR="00C50B8C" w:rsidRPr="00ED6EB9">
        <w:rPr>
          <w:color w:val="000000"/>
          <w:sz w:val="26"/>
          <w:szCs w:val="26"/>
        </w:rPr>
        <w:t xml:space="preserve"> введенных Федеральным законом от 11.06.2022 №160-ФЗ)</w:t>
      </w:r>
    </w:p>
    <w:p w14:paraId="58318A68" w14:textId="788CA6B6" w:rsidR="00070262" w:rsidRPr="00F36CCF" w:rsidRDefault="00070262" w:rsidP="00ED6EB9">
      <w:pPr>
        <w:ind w:firstLine="540"/>
        <w:rPr>
          <w:sz w:val="26"/>
          <w:szCs w:val="26"/>
        </w:rPr>
      </w:pPr>
      <w:r w:rsidRPr="00F36CCF">
        <w:rPr>
          <w:sz w:val="26"/>
          <w:szCs w:val="26"/>
        </w:rPr>
        <w:t xml:space="preserve"> </w:t>
      </w:r>
      <w:r w:rsidR="00F16F7B" w:rsidRPr="00F36CCF">
        <w:rPr>
          <w:sz w:val="26"/>
          <w:szCs w:val="26"/>
        </w:rPr>
        <w:t>1</w:t>
      </w:r>
      <w:r w:rsidR="004422B4" w:rsidRPr="00F36CCF">
        <w:rPr>
          <w:sz w:val="26"/>
          <w:szCs w:val="26"/>
        </w:rPr>
        <w:t>0</w:t>
      </w:r>
      <w:r w:rsidRPr="00F36CCF">
        <w:rPr>
          <w:sz w:val="26"/>
          <w:szCs w:val="26"/>
        </w:rPr>
        <w:t>. В случае выявления заинтересованных лиц в составе контрактной службы, указанных в приложении №2 настоящего Положения, Заказчик обязан незамедлительно освободить указанных должностных лиц от исполнения ими обязанностей и возложить их на другое должностное лицо, соответствующее требованиям Закона и настоящего Положения.</w:t>
      </w:r>
    </w:p>
    <w:p w14:paraId="7F97AA58" w14:textId="77777777" w:rsidR="00070262" w:rsidRPr="00F36CCF" w:rsidRDefault="00070262" w:rsidP="00ED6EB9">
      <w:pPr>
        <w:pStyle w:val="ConsPlusNormal"/>
        <w:ind w:left="17" w:firstLine="540"/>
        <w:jc w:val="both"/>
      </w:pPr>
    </w:p>
    <w:p w14:paraId="786EE7C1" w14:textId="77777777" w:rsidR="00070262" w:rsidRPr="00F36CCF" w:rsidRDefault="00070262" w:rsidP="00ED6EB9">
      <w:pPr>
        <w:pStyle w:val="ConsPlusNormal"/>
        <w:ind w:left="17" w:firstLine="540"/>
        <w:jc w:val="both"/>
        <w:rPr>
          <w:rFonts w:ascii="Times New Roman" w:hAnsi="Times New Roman"/>
          <w:sz w:val="26"/>
          <w:szCs w:val="26"/>
        </w:rPr>
      </w:pPr>
      <w:r w:rsidRPr="00F36CCF">
        <w:rPr>
          <w:rFonts w:ascii="Times New Roman" w:hAnsi="Times New Roman"/>
          <w:sz w:val="26"/>
          <w:szCs w:val="26"/>
        </w:rPr>
        <w:t xml:space="preserve">                                II. Функции и полномочия контрактной службы</w:t>
      </w:r>
    </w:p>
    <w:p w14:paraId="51BDC5A2" w14:textId="77777777" w:rsidR="00070262" w:rsidRPr="00F36CCF" w:rsidRDefault="00070262" w:rsidP="00ED6EB9">
      <w:pPr>
        <w:pStyle w:val="ConsPlusNormal"/>
        <w:ind w:left="17" w:firstLine="540"/>
        <w:jc w:val="both"/>
      </w:pPr>
    </w:p>
    <w:p w14:paraId="7853AEB1" w14:textId="77777777" w:rsidR="00070262" w:rsidRPr="00F36CCF" w:rsidRDefault="00070262" w:rsidP="001E3C14">
      <w:pPr>
        <w:pStyle w:val="ConsPlusNormal"/>
        <w:ind w:left="17" w:firstLine="550"/>
        <w:jc w:val="both"/>
        <w:rPr>
          <w:rFonts w:ascii="Times New Roman" w:hAnsi="Times New Roman"/>
          <w:sz w:val="26"/>
          <w:szCs w:val="26"/>
        </w:rPr>
      </w:pPr>
      <w:bookmarkStart w:id="0" w:name="Par831"/>
      <w:r w:rsidRPr="00F36CCF">
        <w:rPr>
          <w:rFonts w:ascii="Times New Roman" w:hAnsi="Times New Roman"/>
          <w:sz w:val="26"/>
          <w:szCs w:val="26"/>
        </w:rPr>
        <w:t xml:space="preserve"> </w:t>
      </w:r>
      <w:bookmarkEnd w:id="0"/>
      <w:r w:rsidRPr="00F36CCF">
        <w:rPr>
          <w:rFonts w:ascii="Times New Roman" w:hAnsi="Times New Roman"/>
          <w:sz w:val="26"/>
          <w:szCs w:val="26"/>
        </w:rPr>
        <w:t xml:space="preserve">      11. Контрактная служба осуществляет следующие функции и полномочия:</w:t>
      </w:r>
    </w:p>
    <w:p w14:paraId="3D61AA25" w14:textId="77777777" w:rsidR="00070262" w:rsidRPr="00F36CCF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881"/>
      <w:bookmarkEnd w:id="1"/>
      <w:r w:rsidRPr="00F36CCF">
        <w:rPr>
          <w:rFonts w:ascii="Times New Roman" w:hAnsi="Times New Roman"/>
          <w:sz w:val="26"/>
          <w:szCs w:val="26"/>
        </w:rPr>
        <w:t>1) при планировании закупок:</w:t>
      </w:r>
    </w:p>
    <w:p w14:paraId="66C9325E" w14:textId="77777777" w:rsidR="00070262" w:rsidRPr="00F36CCF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36CCF">
        <w:rPr>
          <w:rFonts w:ascii="Times New Roman" w:hAnsi="Times New Roman"/>
          <w:sz w:val="26"/>
          <w:szCs w:val="26"/>
        </w:rPr>
        <w:t xml:space="preserve">а) разрабатывает план закупок, осуществляет подготовку изменений для </w:t>
      </w:r>
      <w:r w:rsidRPr="00F36CCF">
        <w:rPr>
          <w:rFonts w:ascii="Times New Roman" w:hAnsi="Times New Roman"/>
          <w:sz w:val="26"/>
          <w:szCs w:val="26"/>
        </w:rPr>
        <w:lastRenderedPageBreak/>
        <w:t>внесения в план закупок, размещает в единой информационной системе план закупок и внесенные в него изменения;</w:t>
      </w:r>
    </w:p>
    <w:p w14:paraId="4F9E33B0" w14:textId="77777777" w:rsidR="00070262" w:rsidRPr="00F36CCF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36CCF">
        <w:rPr>
          <w:rFonts w:ascii="Times New Roman" w:hAnsi="Times New Roman"/>
          <w:sz w:val="26"/>
          <w:szCs w:val="26"/>
        </w:rPr>
        <w:t>б) размещает в единой информационной системе в сфере закупок (далее — единая информационная система) план закупок и внесенные в него изменения;</w:t>
      </w:r>
    </w:p>
    <w:p w14:paraId="0331C43A" w14:textId="77777777" w:rsidR="00070262" w:rsidRPr="00F36CCF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36CCF">
        <w:rPr>
          <w:rFonts w:ascii="Times New Roman" w:hAnsi="Times New Roman"/>
          <w:sz w:val="26"/>
          <w:szCs w:val="26"/>
        </w:rPr>
        <w:t>в) обеспечивает подготовку обоснования закупки при формировании плана закупок;</w:t>
      </w:r>
    </w:p>
    <w:p w14:paraId="27419E05" w14:textId="77777777" w:rsidR="00070262" w:rsidRPr="00F36CCF" w:rsidRDefault="00070262" w:rsidP="00ED6EB9">
      <w:pPr>
        <w:pStyle w:val="ConsPlusNormal"/>
        <w:ind w:firstLine="540"/>
        <w:jc w:val="both"/>
      </w:pPr>
      <w:r w:rsidRPr="00F36CCF">
        <w:rPr>
          <w:rFonts w:ascii="Times New Roman" w:hAnsi="Times New Roman"/>
          <w:sz w:val="26"/>
          <w:szCs w:val="26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  <w:r w:rsidRPr="00F36CCF">
        <w:t xml:space="preserve"> </w:t>
      </w:r>
    </w:p>
    <w:p w14:paraId="1B57DB18" w14:textId="77777777" w:rsidR="00070262" w:rsidRPr="00F36CCF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36CCF">
        <w:t xml:space="preserve">д) </w:t>
      </w:r>
      <w:r w:rsidRPr="00F36CCF">
        <w:rPr>
          <w:rFonts w:ascii="Times New Roman" w:hAnsi="Times New Roman"/>
          <w:sz w:val="26"/>
          <w:szCs w:val="26"/>
        </w:rPr>
        <w:t>организует обязательное общественное обсуждение закупки товара, работы или услуги в случаях, предусмотренных Законом;</w:t>
      </w:r>
    </w:p>
    <w:p w14:paraId="147CF7D2" w14:textId="77777777" w:rsidR="00070262" w:rsidRPr="00F36CCF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36CCF">
        <w:rPr>
          <w:rFonts w:ascii="Times New Roman" w:hAnsi="Times New Roman"/>
          <w:sz w:val="26"/>
          <w:szCs w:val="26"/>
        </w:rPr>
        <w:t>е)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14:paraId="193BED70" w14:textId="77777777" w:rsidR="00070262" w:rsidRPr="00F36CCF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36CCF">
        <w:rPr>
          <w:rFonts w:ascii="Times New Roman" w:hAnsi="Times New Roman"/>
          <w:sz w:val="26"/>
          <w:szCs w:val="26"/>
        </w:rPr>
        <w:t>ж) организует утверждение плана закупок, плана-графика;</w:t>
      </w:r>
    </w:p>
    <w:p w14:paraId="2B10935E" w14:textId="77777777" w:rsidR="00070262" w:rsidRPr="00F36CCF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36CCF">
        <w:rPr>
          <w:rFonts w:ascii="Times New Roman" w:hAnsi="Times New Roman"/>
          <w:sz w:val="26"/>
          <w:szCs w:val="26"/>
        </w:rPr>
        <w:t>з)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14:paraId="35F24109" w14:textId="77777777" w:rsidR="00070262" w:rsidRPr="00F36CCF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36CCF">
        <w:rPr>
          <w:rFonts w:ascii="Times New Roman" w:hAnsi="Times New Roman"/>
          <w:sz w:val="26"/>
          <w:szCs w:val="26"/>
        </w:rPr>
        <w:t>2) при определении поставщиков (подрядчиков, исполнителей):</w:t>
      </w:r>
    </w:p>
    <w:p w14:paraId="29B5BF7A" w14:textId="77777777" w:rsidR="00070262" w:rsidRPr="00F36CCF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36CCF">
        <w:rPr>
          <w:rFonts w:ascii="Times New Roman" w:hAnsi="Times New Roman"/>
          <w:sz w:val="26"/>
          <w:szCs w:val="26"/>
        </w:rPr>
        <w:t>а) выбирает способ определения поставщика (подрядчика, исполнителя);</w:t>
      </w:r>
    </w:p>
    <w:p w14:paraId="3C7F708E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36CCF"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 xml:space="preserve">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14:paraId="000DCB23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14:paraId="2C369F22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14:paraId="4683B5A4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осуществляет подготовку протоколов заседаний комиссий по осуществлению закупок </w:t>
      </w:r>
      <w:proofErr w:type="gramStart"/>
      <w:r>
        <w:rPr>
          <w:rFonts w:ascii="Times New Roman" w:hAnsi="Times New Roman"/>
          <w:sz w:val="26"/>
          <w:szCs w:val="26"/>
        </w:rPr>
        <w:t>на оснований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решений, принятых членами комиссии по осуществлению закупок;</w:t>
      </w:r>
    </w:p>
    <w:p w14:paraId="45DC3755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организует подготовку описания объекта закупки в документации о закупке;</w:t>
      </w:r>
    </w:p>
    <w:p w14:paraId="2C43A128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14:paraId="398A36E0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066803D3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5F675DF6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</w:rPr>
        <w:t>неприостановления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B8C9BEF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14:paraId="7C46D312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14:paraId="441C6308" w14:textId="77777777" w:rsidR="00070262" w:rsidRDefault="00070262" w:rsidP="00ED6EB9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14:paraId="10100FBD" w14:textId="77777777" w:rsidR="00070262" w:rsidRDefault="00070262" w:rsidP="00ED6EB9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64DEA">
        <w:rPr>
          <w:rFonts w:ascii="Times New Roman" w:hAnsi="Times New Roman"/>
          <w:sz w:val="26"/>
          <w:szCs w:val="26"/>
        </w:rPr>
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14:paraId="5338735E" w14:textId="77777777" w:rsidR="00070262" w:rsidRDefault="00070262" w:rsidP="00ED6EB9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64DEA">
        <w:rPr>
          <w:rFonts w:ascii="Times New Roman" w:hAnsi="Times New Roman"/>
          <w:sz w:val="26"/>
          <w:szCs w:val="26"/>
        </w:rPr>
        <w:t>отсутствия у участника – юридического лица места регистрации в государстве или территории, включенных в утверждаемый в соответствии с подп. 1 п. 3 ст. 284 Налогового кодекса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лиц;</w:t>
      </w:r>
    </w:p>
    <w:p w14:paraId="37AEAF58" w14:textId="77777777" w:rsidR="00070262" w:rsidRPr="00D64DEA" w:rsidRDefault="00070262" w:rsidP="00ED6EB9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64DEA">
        <w:rPr>
          <w:rFonts w:ascii="Times New Roman" w:hAnsi="Times New Roman"/>
          <w:sz w:val="26"/>
          <w:szCs w:val="26"/>
        </w:rPr>
        <w:t>отсутствия ограничений для участия в закупках, установленных законодательством Российской Федерации.</w:t>
      </w:r>
    </w:p>
    <w:p w14:paraId="4389A6C6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-обладания участником закупки исключительными правами на результаты интеллектуальной деятельности;</w:t>
      </w:r>
    </w:p>
    <w:p w14:paraId="12CFD1AC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-соответствия дополнительным требованиям, устанавливаемым в соответствии с частью 2 статьи 31 Федерального закона;</w:t>
      </w:r>
    </w:p>
    <w:p w14:paraId="49AB81DC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14:paraId="53A1AE9C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14:paraId="7CB480C4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14:paraId="33BCE733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14:paraId="70FE5D13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</w:t>
      </w:r>
      <w:r>
        <w:rPr>
          <w:rFonts w:ascii="Times New Roman" w:hAnsi="Times New Roman"/>
          <w:sz w:val="26"/>
          <w:szCs w:val="26"/>
        </w:rPr>
        <w:lastRenderedPageBreak/>
        <w:t>условии, что такое опубликование или такое размещение осуществляется наряду с предусмотренным Федеральным законом размещением;</w:t>
      </w:r>
    </w:p>
    <w:p w14:paraId="6945A207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14:paraId="2F65D7C3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закупках, </w:t>
      </w:r>
    </w:p>
    <w:p w14:paraId="711318EC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</w:t>
      </w:r>
    </w:p>
    <w:p w14:paraId="04B001B6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14:paraId="6F3E4CDA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с) обеспечивает осуществление аудиозаписи вскрытия конвертов с заявками на участие в закупках;</w:t>
      </w:r>
    </w:p>
    <w:p w14:paraId="441727B4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закупках;</w:t>
      </w:r>
    </w:p>
    <w:p w14:paraId="475AFC6E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у) привлекает экспертов, экспертные организации;</w:t>
      </w:r>
    </w:p>
    <w:p w14:paraId="0892F237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14:paraId="0862CAD3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24, 25, 25.1-25.3 части 1 статьи 93 Федерального закона;</w:t>
      </w:r>
    </w:p>
    <w:p w14:paraId="510BC5E3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14:paraId="4BB36902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ч) обеспечивает заключение контрактов;</w:t>
      </w:r>
    </w:p>
    <w:p w14:paraId="3CD05FDF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14:paraId="20FAC84D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при исполнении, изменении, расторжении контракта:</w:t>
      </w:r>
    </w:p>
    <w:p w14:paraId="4FE30717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14:paraId="5393E462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14:paraId="6BAD5412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взаимодействует с поставщиком (подрядчиком, исполнителем) при </w:t>
      </w:r>
      <w:r>
        <w:rPr>
          <w:rFonts w:ascii="Times New Roman" w:hAnsi="Times New Roman"/>
          <w:sz w:val="26"/>
          <w:szCs w:val="26"/>
        </w:rPr>
        <w:lastRenderedPageBreak/>
        <w:t>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14:paraId="737F39E3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14:paraId="72DCA356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14:paraId="15730D69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14:paraId="79D62FA9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14:paraId="28EF6147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14:paraId="0273B671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14:paraId="2C2AB1C4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к) организует включение в реестр контрактов, заключенных заказчиками, информации о контрактах, заключенных заказчиком.</w:t>
      </w:r>
    </w:p>
    <w:p w14:paraId="7CF28631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1421"/>
      <w:r>
        <w:rPr>
          <w:rFonts w:ascii="Times New Roman" w:hAnsi="Times New Roman"/>
          <w:sz w:val="26"/>
          <w:szCs w:val="26"/>
        </w:rPr>
        <w:t xml:space="preserve"> </w:t>
      </w:r>
      <w:bookmarkEnd w:id="2"/>
      <w:r>
        <w:rPr>
          <w:rFonts w:ascii="Times New Roman" w:hAnsi="Times New Roman"/>
          <w:sz w:val="26"/>
          <w:szCs w:val="26"/>
        </w:rPr>
        <w:t xml:space="preserve">   12. Контрактная служба осуществляет иные полномочия, предусмотренные Федеральным законом, в том числе:</w:t>
      </w:r>
    </w:p>
    <w:p w14:paraId="7F12FC69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14:paraId="166A36AB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14:paraId="03BFEE9B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принимает участие в утверждении требований к закупаемым Заказчиком </w:t>
      </w:r>
      <w:r>
        <w:rPr>
          <w:rFonts w:ascii="Times New Roman" w:hAnsi="Times New Roman"/>
          <w:sz w:val="26"/>
          <w:szCs w:val="26"/>
        </w:rPr>
        <w:lastRenderedPageBreak/>
        <w:t>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14:paraId="7531516D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14:paraId="000DA761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разрабатывает проекты контрактов;</w:t>
      </w:r>
    </w:p>
    <w:p w14:paraId="26DAF38E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14:paraId="38BE54B9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14:paraId="78C4FEEA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14:paraId="387462AD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14:paraId="63FA5080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13. В целях реализации функций и полномочий,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14:paraId="14EF2D8C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14:paraId="36B30EAE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14:paraId="0E46F33E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14:paraId="52EE56AE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DD4B75">
        <w:rPr>
          <w:rFonts w:ascii="Times New Roman" w:hAnsi="Times New Roman"/>
          <w:sz w:val="26"/>
          <w:szCs w:val="26"/>
        </w:rPr>
        <w:t>поддерживать уровень квалификации, необходимый для надлежащего исполнения своих должностных обязанностей;</w:t>
      </w:r>
    </w:p>
    <w:p w14:paraId="1C804427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14. При централизации закупок в соответствии со статьей 26 Федерального закона контрактная служба осуществляет функции и полномочия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14:paraId="7FC35811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15. Руководитель контрактной службы:</w:t>
      </w:r>
    </w:p>
    <w:p w14:paraId="04168475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распределяет обязанности между работниками контрактной службы;</w:t>
      </w:r>
    </w:p>
    <w:p w14:paraId="6EE42EC7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14:paraId="42E383ED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осуществляет иные полномочия, предусмотренные Федеральным законом.</w:t>
      </w:r>
    </w:p>
    <w:p w14:paraId="2D48E9D9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613FFFFF" w14:textId="77777777" w:rsidR="00070262" w:rsidRDefault="00070262" w:rsidP="00ED6EB9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  <w:bookmarkStart w:id="3" w:name="Par1621"/>
      <w:bookmarkEnd w:id="3"/>
      <w:r>
        <w:rPr>
          <w:rFonts w:ascii="Times New Roman" w:hAnsi="Times New Roman"/>
          <w:sz w:val="26"/>
          <w:szCs w:val="26"/>
        </w:rPr>
        <w:t>III. Ответственность работников контрактной службы</w:t>
      </w:r>
    </w:p>
    <w:p w14:paraId="6F4CD57E" w14:textId="77777777" w:rsidR="00070262" w:rsidRDefault="00070262" w:rsidP="00ED6E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</w:t>
      </w:r>
      <w:r>
        <w:rPr>
          <w:rFonts w:ascii="Times New Roman" w:hAnsi="Times New Roman"/>
          <w:sz w:val="26"/>
          <w:szCs w:val="26"/>
        </w:rPr>
        <w:lastRenderedPageBreak/>
        <w:t>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14:paraId="71A72647" w14:textId="77777777" w:rsidR="00070262" w:rsidRPr="00FE3CD2" w:rsidRDefault="00070262" w:rsidP="00ED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3CD2">
        <w:rPr>
          <w:rFonts w:ascii="Times New Roman" w:hAnsi="Times New Roman"/>
          <w:sz w:val="26"/>
          <w:szCs w:val="26"/>
        </w:rPr>
        <w:t>17.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Pr="00FE3CD2">
        <w:rPr>
          <w:rFonts w:ascii="Times New Roman" w:hAnsi="Times New Roman" w:cs="Times New Roman"/>
          <w:sz w:val="26"/>
          <w:szCs w:val="26"/>
        </w:rPr>
        <w:t xml:space="preserve"> контрактной службы</w:t>
      </w:r>
      <w:r>
        <w:rPr>
          <w:rFonts w:ascii="Times New Roman" w:hAnsi="Times New Roman" w:cs="Times New Roman"/>
          <w:sz w:val="26"/>
          <w:szCs w:val="26"/>
        </w:rPr>
        <w:t xml:space="preserve"> и сотрудники</w:t>
      </w:r>
      <w:r w:rsidRPr="00FE3CD2">
        <w:rPr>
          <w:rFonts w:ascii="Times New Roman" w:hAnsi="Times New Roman" w:cs="Times New Roman"/>
          <w:sz w:val="26"/>
          <w:szCs w:val="26"/>
        </w:rPr>
        <w:t>, виновные в нарушении Закона, иных нормативных правовых актов, предусмотренных Законом,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34745406" w14:textId="77777777" w:rsidR="00070262" w:rsidRPr="009423BF" w:rsidRDefault="00070262" w:rsidP="00ED6EB9">
      <w:pPr>
        <w:pStyle w:val="ConsPlusNormal"/>
        <w:pBdr>
          <w:bottom w:val="single" w:sz="4" w:space="0" w:color="000000"/>
        </w:pBdr>
        <w:ind w:firstLine="540"/>
        <w:rPr>
          <w:rFonts w:ascii="Times New Roman" w:hAnsi="Times New Roman"/>
          <w:sz w:val="28"/>
          <w:szCs w:val="28"/>
        </w:rPr>
      </w:pPr>
    </w:p>
    <w:p w14:paraId="6DC8491D" w14:textId="77777777" w:rsidR="00070262" w:rsidRDefault="00070262" w:rsidP="00ED6EB9">
      <w:pPr>
        <w:pStyle w:val="ConsPlusNormal"/>
        <w:pBdr>
          <w:bottom w:val="single" w:sz="4" w:space="0" w:color="000000"/>
        </w:pBdr>
        <w:ind w:firstLine="540"/>
        <w:rPr>
          <w:rFonts w:ascii="Times New Roman" w:hAnsi="Times New Roman"/>
          <w:sz w:val="26"/>
          <w:szCs w:val="26"/>
        </w:rPr>
      </w:pPr>
    </w:p>
    <w:p w14:paraId="37A9BCB2" w14:textId="77777777" w:rsidR="00070262" w:rsidRDefault="00070262" w:rsidP="00ED6EB9">
      <w:pPr>
        <w:pStyle w:val="ConsPlusNormal"/>
        <w:pBdr>
          <w:bottom w:val="single" w:sz="4" w:space="0" w:color="000000"/>
        </w:pBdr>
        <w:ind w:firstLine="540"/>
        <w:rPr>
          <w:rFonts w:ascii="Times New Roman" w:hAnsi="Times New Roman"/>
          <w:sz w:val="26"/>
          <w:szCs w:val="26"/>
        </w:rPr>
      </w:pPr>
    </w:p>
    <w:p w14:paraId="05B8C685" w14:textId="77777777" w:rsidR="00070262" w:rsidRDefault="00070262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1CA4853B" w14:textId="77777777" w:rsidR="00070262" w:rsidRDefault="00070262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6E97E2A6" w14:textId="77777777" w:rsidR="00070262" w:rsidRDefault="00070262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53DEFFAD" w14:textId="77777777" w:rsidR="00070262" w:rsidRDefault="00070262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2D0375FA" w14:textId="77777777" w:rsidR="00070262" w:rsidRDefault="00070262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78D1C166" w14:textId="77777777" w:rsidR="00070262" w:rsidRDefault="00070262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21F54E22" w14:textId="77777777" w:rsidR="00070262" w:rsidRDefault="00070262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5AC32D5D" w14:textId="77777777" w:rsidR="00070262" w:rsidRDefault="00070262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0CB03FC6" w14:textId="77777777" w:rsidR="00070262" w:rsidRDefault="00070262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608B537D" w14:textId="77777777" w:rsidR="00070262" w:rsidRDefault="00070262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5C0EC3F7" w14:textId="77777777" w:rsidR="00070262" w:rsidRDefault="00070262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3D80C79A" w14:textId="77777777" w:rsidR="00070262" w:rsidRDefault="00070262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107635DE" w14:textId="2208EFA2" w:rsidR="00070262" w:rsidRDefault="00070262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4BDDE48E" w14:textId="1A96077C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08A9E91B" w14:textId="7960681A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0286AF9A" w14:textId="040B47B1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3FCA133E" w14:textId="4650F600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2AFA294E" w14:textId="5A0F5DDE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1A90E0E5" w14:textId="43108376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6B9030A3" w14:textId="15A6D733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3C9A8E47" w14:textId="10510FF7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10DE25DD" w14:textId="355F4C6D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2403D3D5" w14:textId="41E24AE0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215F4B91" w14:textId="5FE2CB7F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1AA5AE77" w14:textId="6122D136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0FC0F77C" w14:textId="78E314FA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3AA8BF38" w14:textId="76BC9FAE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3D46DC55" w14:textId="627F881C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51959534" w14:textId="7289CF78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2BE917CB" w14:textId="2842A17C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1F39EA9D" w14:textId="0BEA5757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382550F7" w14:textId="0A9FDB97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31B7EAC0" w14:textId="77B598BF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0CB1BECB" w14:textId="19F11856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513F639F" w14:textId="07DDB670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5FAC9AD6" w14:textId="7BBCEDC3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19FA52DE" w14:textId="3349E065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3432630D" w14:textId="0C0EB3D5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2B159825" w14:textId="767A8BE5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5655C2D5" w14:textId="77777777" w:rsidR="00831894" w:rsidRDefault="00831894" w:rsidP="00070262">
      <w:pPr>
        <w:pStyle w:val="ConsPlusNormal"/>
        <w:pBdr>
          <w:bottom w:val="single" w:sz="4" w:space="0" w:color="000000"/>
        </w:pBdr>
        <w:ind w:firstLine="0"/>
        <w:rPr>
          <w:rFonts w:ascii="Times New Roman" w:hAnsi="Times New Roman"/>
          <w:sz w:val="26"/>
          <w:szCs w:val="26"/>
        </w:rPr>
      </w:pPr>
    </w:p>
    <w:p w14:paraId="107126EF" w14:textId="77777777" w:rsidR="00070262" w:rsidRPr="00070262" w:rsidRDefault="00070262" w:rsidP="00070262">
      <w:pPr>
        <w:jc w:val="right"/>
        <w:rPr>
          <w:sz w:val="28"/>
          <w:szCs w:val="28"/>
        </w:rPr>
      </w:pPr>
    </w:p>
    <w:sectPr w:rsidR="00070262" w:rsidRPr="00070262" w:rsidSect="00ED6E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0C3F2E"/>
    <w:multiLevelType w:val="hybridMultilevel"/>
    <w:tmpl w:val="4B28B3BE"/>
    <w:lvl w:ilvl="0" w:tplc="257C8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1395F"/>
    <w:multiLevelType w:val="hybridMultilevel"/>
    <w:tmpl w:val="CD1C5510"/>
    <w:lvl w:ilvl="0" w:tplc="A11A00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2649F"/>
    <w:multiLevelType w:val="hybridMultilevel"/>
    <w:tmpl w:val="81D660FE"/>
    <w:lvl w:ilvl="0" w:tplc="FDA8A6C0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62EA1"/>
    <w:multiLevelType w:val="hybridMultilevel"/>
    <w:tmpl w:val="5C92DFE4"/>
    <w:lvl w:ilvl="0" w:tplc="36FA7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566655">
    <w:abstractNumId w:val="4"/>
  </w:num>
  <w:num w:numId="2" w16cid:durableId="1928999996">
    <w:abstractNumId w:val="2"/>
  </w:num>
  <w:num w:numId="3" w16cid:durableId="3242209">
    <w:abstractNumId w:val="5"/>
  </w:num>
  <w:num w:numId="4" w16cid:durableId="125856726">
    <w:abstractNumId w:val="3"/>
  </w:num>
  <w:num w:numId="5" w16cid:durableId="1784376369">
    <w:abstractNumId w:val="0"/>
  </w:num>
  <w:num w:numId="6" w16cid:durableId="1969702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03"/>
    <w:rsid w:val="000228CE"/>
    <w:rsid w:val="00036BE6"/>
    <w:rsid w:val="00055D30"/>
    <w:rsid w:val="00056786"/>
    <w:rsid w:val="00070262"/>
    <w:rsid w:val="001E3C14"/>
    <w:rsid w:val="002F1F91"/>
    <w:rsid w:val="00405BF0"/>
    <w:rsid w:val="00436101"/>
    <w:rsid w:val="004422B4"/>
    <w:rsid w:val="00550C1B"/>
    <w:rsid w:val="006717D6"/>
    <w:rsid w:val="00831894"/>
    <w:rsid w:val="00831FB0"/>
    <w:rsid w:val="00852FB7"/>
    <w:rsid w:val="008C6DE0"/>
    <w:rsid w:val="009E0A54"/>
    <w:rsid w:val="009F2A03"/>
    <w:rsid w:val="00A40E5F"/>
    <w:rsid w:val="00AF7E0B"/>
    <w:rsid w:val="00B277D2"/>
    <w:rsid w:val="00C50B8C"/>
    <w:rsid w:val="00E319FB"/>
    <w:rsid w:val="00EB1E18"/>
    <w:rsid w:val="00ED6EB9"/>
    <w:rsid w:val="00F16F7B"/>
    <w:rsid w:val="00F36CCF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7163"/>
  <w15:chartTrackingRefBased/>
  <w15:docId w15:val="{E4496DA7-FD1C-4587-90B1-B93EE2C8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B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101"/>
    <w:pPr>
      <w:ind w:left="720"/>
      <w:contextualSpacing/>
    </w:pPr>
  </w:style>
  <w:style w:type="paragraph" w:customStyle="1" w:styleId="11">
    <w:name w:val="Заголовок 11"/>
    <w:basedOn w:val="a"/>
    <w:next w:val="a"/>
    <w:rsid w:val="00070262"/>
    <w:pPr>
      <w:keepNext/>
      <w:widowControl w:val="0"/>
      <w:numPr>
        <w:numId w:val="1"/>
      </w:numPr>
      <w:suppressAutoHyphens/>
      <w:spacing w:before="240" w:after="60" w:line="360" w:lineRule="auto"/>
      <w:jc w:val="both"/>
      <w:outlineLvl w:val="0"/>
    </w:pPr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070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9E0A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6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9076/b004fed0b70d0f223e4a81f8ad6cd92af90a7e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21875/c5cbc4acc59ffed792a3921dbc18900d2d0f7eb1/" TargetMode="External"/><Relationship Id="rId5" Type="http://schemas.openxmlformats.org/officeDocument/2006/relationships/hyperlink" Target="http://www.consultant.ru/document/cons_doc_LAW_413544/64ca591ea83268ee3d33f6e564cbcac0d3a073d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12</cp:revision>
  <cp:lastPrinted>2022-08-19T09:10:00Z</cp:lastPrinted>
  <dcterms:created xsi:type="dcterms:W3CDTF">2022-08-17T11:28:00Z</dcterms:created>
  <dcterms:modified xsi:type="dcterms:W3CDTF">2022-08-19T09:11:00Z</dcterms:modified>
</cp:coreProperties>
</file>