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EFB0" w14:textId="77777777" w:rsidR="000D096E" w:rsidRDefault="000D096E" w:rsidP="000D096E">
      <w:pPr>
        <w:jc w:val="center"/>
        <w:rPr>
          <w:rFonts w:ascii="Times New Roman" w:hAnsi="Times New Roman"/>
          <w:b/>
          <w:sz w:val="28"/>
          <w:szCs w:val="28"/>
        </w:rPr>
      </w:pPr>
      <w:r>
        <w:rPr>
          <w:rFonts w:ascii="Times New Roman" w:hAnsi="Times New Roman"/>
          <w:b/>
          <w:sz w:val="28"/>
          <w:szCs w:val="28"/>
        </w:rPr>
        <w:t>РОССИЙСКАЯ ФЕДЕРАЦИЯ</w:t>
      </w:r>
    </w:p>
    <w:p w14:paraId="02BF092F" w14:textId="77777777" w:rsidR="000D096E" w:rsidRDefault="000D096E" w:rsidP="000D096E">
      <w:pPr>
        <w:jc w:val="center"/>
        <w:rPr>
          <w:rFonts w:ascii="Times New Roman" w:hAnsi="Times New Roman"/>
          <w:b/>
          <w:sz w:val="28"/>
          <w:szCs w:val="28"/>
        </w:rPr>
      </w:pPr>
      <w:r>
        <w:rPr>
          <w:rFonts w:ascii="Times New Roman" w:hAnsi="Times New Roman"/>
          <w:b/>
          <w:sz w:val="28"/>
          <w:szCs w:val="28"/>
        </w:rPr>
        <w:t>РОСТОВСКАЯ ОБЛАСТЬ</w:t>
      </w:r>
    </w:p>
    <w:p w14:paraId="75D0062B" w14:textId="77777777" w:rsidR="000D096E" w:rsidRDefault="000D096E" w:rsidP="000D096E">
      <w:pPr>
        <w:jc w:val="center"/>
        <w:rPr>
          <w:rFonts w:ascii="Times New Roman" w:hAnsi="Times New Roman"/>
          <w:b/>
          <w:sz w:val="28"/>
          <w:szCs w:val="28"/>
        </w:rPr>
      </w:pPr>
      <w:r>
        <w:rPr>
          <w:rFonts w:ascii="Times New Roman" w:hAnsi="Times New Roman"/>
          <w:b/>
          <w:sz w:val="28"/>
          <w:szCs w:val="28"/>
        </w:rPr>
        <w:t>КАГАЛЬНИЦКИЙ РАЙОН</w:t>
      </w:r>
    </w:p>
    <w:p w14:paraId="4889A55F" w14:textId="77777777" w:rsidR="000D096E" w:rsidRDefault="000D096E" w:rsidP="000D096E">
      <w:pPr>
        <w:jc w:val="center"/>
        <w:rPr>
          <w:rFonts w:ascii="Times New Roman" w:hAnsi="Times New Roman"/>
          <w:b/>
          <w:sz w:val="28"/>
          <w:szCs w:val="28"/>
        </w:rPr>
      </w:pPr>
      <w:r>
        <w:rPr>
          <w:rFonts w:ascii="Times New Roman" w:hAnsi="Times New Roman"/>
          <w:b/>
          <w:sz w:val="28"/>
          <w:szCs w:val="28"/>
        </w:rPr>
        <w:t>МУНИЦИПАЛЬНОЕ ОБРАЗОВАНИЕ</w:t>
      </w:r>
    </w:p>
    <w:p w14:paraId="639A00C1" w14:textId="77777777" w:rsidR="000D096E" w:rsidRDefault="000D096E" w:rsidP="000D096E">
      <w:pPr>
        <w:jc w:val="center"/>
        <w:rPr>
          <w:rFonts w:ascii="Times New Roman" w:hAnsi="Times New Roman"/>
          <w:b/>
          <w:sz w:val="28"/>
          <w:szCs w:val="28"/>
        </w:rPr>
      </w:pPr>
      <w:r>
        <w:rPr>
          <w:rFonts w:ascii="Times New Roman" w:hAnsi="Times New Roman"/>
          <w:b/>
          <w:sz w:val="28"/>
          <w:szCs w:val="28"/>
        </w:rPr>
        <w:t>«ХОМУТОВСКОЕ СЕЛЬСКОЕ ПОСЕЛЕНИЕ»</w:t>
      </w:r>
    </w:p>
    <w:p w14:paraId="261BE4C0" w14:textId="77777777" w:rsidR="000D096E" w:rsidRDefault="000D096E" w:rsidP="000D096E">
      <w:pPr>
        <w:jc w:val="center"/>
        <w:rPr>
          <w:rFonts w:ascii="Times New Roman" w:hAnsi="Times New Roman"/>
          <w:b/>
          <w:sz w:val="28"/>
          <w:szCs w:val="28"/>
        </w:rPr>
      </w:pPr>
    </w:p>
    <w:p w14:paraId="17235E2A" w14:textId="6D8A68D4" w:rsidR="000D096E" w:rsidRDefault="000D096E" w:rsidP="000D096E">
      <w:pPr>
        <w:jc w:val="center"/>
        <w:rPr>
          <w:rFonts w:ascii="Times New Roman" w:hAnsi="Times New Roman"/>
          <w:b/>
          <w:sz w:val="28"/>
          <w:szCs w:val="28"/>
        </w:rPr>
      </w:pPr>
      <w:r>
        <w:rPr>
          <w:rFonts w:ascii="Times New Roman" w:hAnsi="Times New Roman"/>
          <w:b/>
          <w:sz w:val="28"/>
          <w:szCs w:val="28"/>
        </w:rPr>
        <w:t>АДМИНИСТРАЦИЯ ХОМУТОВСКОГО СЕЛЬСКОГО ПОСЕЛЕНИЯ</w:t>
      </w:r>
    </w:p>
    <w:p w14:paraId="71E48D24" w14:textId="68078F4B" w:rsidR="00AF29A3" w:rsidRDefault="00AF29A3" w:rsidP="000D096E">
      <w:pPr>
        <w:jc w:val="center"/>
        <w:rPr>
          <w:rFonts w:ascii="Times New Roman" w:hAnsi="Times New Roman"/>
          <w:b/>
          <w:sz w:val="28"/>
          <w:szCs w:val="28"/>
        </w:rPr>
      </w:pPr>
    </w:p>
    <w:p w14:paraId="7C632124" w14:textId="77777777" w:rsidR="00AF29A3" w:rsidRDefault="00AF29A3" w:rsidP="00AF29A3">
      <w:pPr>
        <w:jc w:val="center"/>
        <w:rPr>
          <w:rFonts w:ascii="Times New Roman" w:hAnsi="Times New Roman"/>
          <w:b/>
          <w:sz w:val="28"/>
          <w:szCs w:val="28"/>
        </w:rPr>
      </w:pPr>
      <w:r>
        <w:rPr>
          <w:rFonts w:ascii="Times New Roman" w:hAnsi="Times New Roman"/>
          <w:b/>
          <w:sz w:val="28"/>
          <w:szCs w:val="28"/>
        </w:rPr>
        <w:t>ПОСТАНОВЛЕНИЕ</w:t>
      </w:r>
    </w:p>
    <w:p w14:paraId="05111BC6" w14:textId="77777777" w:rsidR="00AF29A3" w:rsidRDefault="00AF29A3" w:rsidP="000D096E">
      <w:pPr>
        <w:jc w:val="center"/>
        <w:rPr>
          <w:rFonts w:ascii="Times New Roman" w:hAnsi="Times New Roman"/>
          <w:b/>
          <w:sz w:val="28"/>
          <w:szCs w:val="28"/>
        </w:rPr>
      </w:pPr>
    </w:p>
    <w:p w14:paraId="42E01E84" w14:textId="77777777" w:rsidR="000D096E" w:rsidRDefault="000D096E" w:rsidP="000D096E">
      <w:pPr>
        <w:rPr>
          <w:rFonts w:ascii="Times New Roman" w:hAnsi="Times New Roman"/>
          <w:b/>
          <w:bCs/>
          <w:sz w:val="28"/>
          <w:szCs w:val="28"/>
        </w:rPr>
      </w:pPr>
    </w:p>
    <w:p w14:paraId="2AFF7CB4" w14:textId="288CB311" w:rsidR="000D096E" w:rsidRDefault="000D096E" w:rsidP="000D096E">
      <w:pPr>
        <w:jc w:val="center"/>
        <w:rPr>
          <w:rFonts w:ascii="Times New Roman" w:hAnsi="Times New Roman"/>
          <w:b/>
          <w:sz w:val="28"/>
          <w:szCs w:val="28"/>
        </w:rPr>
      </w:pPr>
      <w:r>
        <w:rPr>
          <w:rFonts w:ascii="Times New Roman" w:eastAsia="Times New Roman CYR" w:hAnsi="Times New Roman"/>
          <w:b/>
          <w:bCs/>
          <w:sz w:val="28"/>
          <w:szCs w:val="28"/>
        </w:rPr>
        <w:t>02.12.</w:t>
      </w:r>
      <w:r>
        <w:rPr>
          <w:rFonts w:ascii="Times New Roman" w:hAnsi="Times New Roman"/>
          <w:b/>
          <w:sz w:val="28"/>
          <w:szCs w:val="28"/>
        </w:rPr>
        <w:t>2021г.                                                                                     № 65</w:t>
      </w:r>
    </w:p>
    <w:p w14:paraId="265FDB8F" w14:textId="77777777" w:rsidR="000D096E" w:rsidRDefault="000D096E" w:rsidP="000D096E">
      <w:pPr>
        <w:keepNext/>
        <w:tabs>
          <w:tab w:val="center" w:pos="5103"/>
          <w:tab w:val="right" w:pos="9921"/>
        </w:tabs>
        <w:jc w:val="center"/>
        <w:rPr>
          <w:rFonts w:ascii="Times New Roman" w:hAnsi="Times New Roman"/>
          <w:b/>
          <w:sz w:val="28"/>
          <w:szCs w:val="28"/>
        </w:rPr>
      </w:pPr>
      <w:r>
        <w:rPr>
          <w:rFonts w:ascii="Times New Roman" w:hAnsi="Times New Roman"/>
          <w:b/>
          <w:sz w:val="28"/>
          <w:szCs w:val="28"/>
        </w:rPr>
        <w:t>ст. Хомутовская</w:t>
      </w:r>
    </w:p>
    <w:p w14:paraId="7A4A0768" w14:textId="3B43D224" w:rsidR="006C6B3D" w:rsidRDefault="000D096E">
      <w:r>
        <w:t xml:space="preserve">  </w:t>
      </w:r>
    </w:p>
    <w:p w14:paraId="37A886F6" w14:textId="77777777" w:rsidR="000D096E" w:rsidRPr="000D096E" w:rsidRDefault="000D096E" w:rsidP="000D096E">
      <w:pPr>
        <w:jc w:val="both"/>
        <w:rPr>
          <w:rFonts w:ascii="Times New Roman" w:hAnsi="Times New Roman"/>
          <w:sz w:val="28"/>
          <w:szCs w:val="28"/>
        </w:rPr>
      </w:pPr>
      <w:r w:rsidRPr="000D096E">
        <w:rPr>
          <w:rFonts w:ascii="Times New Roman" w:hAnsi="Times New Roman"/>
          <w:sz w:val="28"/>
          <w:szCs w:val="28"/>
          <w:lang w:eastAsia="en-US"/>
        </w:rPr>
        <w:t xml:space="preserve">Об утверждении порядка </w:t>
      </w:r>
      <w:r w:rsidRPr="000D096E">
        <w:rPr>
          <w:rFonts w:ascii="Times New Roman" w:hAnsi="Times New Roman"/>
          <w:sz w:val="28"/>
          <w:szCs w:val="28"/>
        </w:rPr>
        <w:t>санкционирования</w:t>
      </w:r>
    </w:p>
    <w:p w14:paraId="574E4E6D" w14:textId="77777777" w:rsidR="000D096E" w:rsidRPr="000D096E" w:rsidRDefault="000D096E" w:rsidP="000D096E">
      <w:pPr>
        <w:jc w:val="both"/>
        <w:rPr>
          <w:rFonts w:ascii="Times New Roman" w:hAnsi="Times New Roman"/>
          <w:sz w:val="28"/>
          <w:szCs w:val="28"/>
        </w:rPr>
      </w:pPr>
      <w:r w:rsidRPr="000D096E">
        <w:rPr>
          <w:rFonts w:ascii="Times New Roman" w:hAnsi="Times New Roman"/>
          <w:sz w:val="28"/>
          <w:szCs w:val="28"/>
        </w:rPr>
        <w:t>расходов муниципальных бюджетных</w:t>
      </w:r>
    </w:p>
    <w:p w14:paraId="72239B3D" w14:textId="77777777" w:rsidR="000D096E" w:rsidRPr="000D096E" w:rsidRDefault="000D096E" w:rsidP="000D096E">
      <w:pPr>
        <w:jc w:val="both"/>
        <w:rPr>
          <w:rFonts w:ascii="Times New Roman" w:hAnsi="Times New Roman"/>
          <w:sz w:val="28"/>
          <w:szCs w:val="28"/>
        </w:rPr>
      </w:pPr>
      <w:r w:rsidRPr="000D096E">
        <w:rPr>
          <w:rFonts w:ascii="Times New Roman" w:hAnsi="Times New Roman"/>
          <w:sz w:val="28"/>
          <w:szCs w:val="28"/>
        </w:rPr>
        <w:t>и автономных учреждений, источником</w:t>
      </w:r>
    </w:p>
    <w:p w14:paraId="5B0765B9" w14:textId="77777777" w:rsidR="000D096E" w:rsidRPr="000D096E" w:rsidRDefault="000D096E" w:rsidP="000D096E">
      <w:pPr>
        <w:jc w:val="both"/>
        <w:rPr>
          <w:rFonts w:ascii="Times New Roman" w:hAnsi="Times New Roman"/>
          <w:sz w:val="28"/>
          <w:szCs w:val="28"/>
        </w:rPr>
      </w:pPr>
      <w:r w:rsidRPr="000D096E">
        <w:rPr>
          <w:rFonts w:ascii="Times New Roman" w:hAnsi="Times New Roman"/>
          <w:sz w:val="28"/>
          <w:szCs w:val="28"/>
        </w:rPr>
        <w:t>финансового обеспечения которых являются</w:t>
      </w:r>
    </w:p>
    <w:p w14:paraId="45D66012" w14:textId="77777777" w:rsidR="000D096E" w:rsidRPr="000D096E" w:rsidRDefault="000D096E" w:rsidP="000D096E">
      <w:pPr>
        <w:jc w:val="both"/>
        <w:rPr>
          <w:rFonts w:ascii="Times New Roman" w:hAnsi="Times New Roman"/>
          <w:sz w:val="28"/>
          <w:szCs w:val="28"/>
        </w:rPr>
      </w:pPr>
      <w:r w:rsidRPr="000D096E">
        <w:rPr>
          <w:rFonts w:ascii="Times New Roman" w:hAnsi="Times New Roman"/>
          <w:sz w:val="28"/>
          <w:szCs w:val="28"/>
        </w:rPr>
        <w:t>субсидии, полученные в соответствии</w:t>
      </w:r>
    </w:p>
    <w:p w14:paraId="4C3061AA" w14:textId="77777777" w:rsidR="000D096E" w:rsidRPr="000D096E" w:rsidRDefault="000D096E" w:rsidP="000D096E">
      <w:pPr>
        <w:jc w:val="both"/>
        <w:rPr>
          <w:rFonts w:ascii="Times New Roman" w:hAnsi="Times New Roman"/>
          <w:sz w:val="28"/>
          <w:szCs w:val="28"/>
        </w:rPr>
      </w:pPr>
      <w:r w:rsidRPr="000D096E">
        <w:rPr>
          <w:rFonts w:ascii="Times New Roman" w:hAnsi="Times New Roman"/>
          <w:sz w:val="28"/>
          <w:szCs w:val="28"/>
        </w:rPr>
        <w:t xml:space="preserve">с абзацем вторым пункта 1 статьи 78.1 </w:t>
      </w:r>
    </w:p>
    <w:p w14:paraId="771F8967" w14:textId="77777777" w:rsidR="000D096E" w:rsidRPr="000D096E" w:rsidRDefault="000D096E" w:rsidP="000D096E">
      <w:pPr>
        <w:jc w:val="both"/>
        <w:rPr>
          <w:rFonts w:ascii="Times New Roman" w:hAnsi="Times New Roman"/>
          <w:sz w:val="28"/>
          <w:szCs w:val="28"/>
        </w:rPr>
      </w:pPr>
      <w:r w:rsidRPr="000D096E">
        <w:rPr>
          <w:rFonts w:ascii="Times New Roman" w:hAnsi="Times New Roman"/>
          <w:sz w:val="28"/>
          <w:szCs w:val="28"/>
        </w:rPr>
        <w:t>и статьей 78.2 Бюджетного кодекса Российской Федерации</w:t>
      </w:r>
    </w:p>
    <w:p w14:paraId="0FE71BAC" w14:textId="77777777" w:rsidR="000D096E" w:rsidRPr="000D096E" w:rsidRDefault="000D096E" w:rsidP="000D096E">
      <w:pPr>
        <w:jc w:val="both"/>
        <w:rPr>
          <w:rFonts w:ascii="Times New Roman" w:hAnsi="Times New Roman"/>
          <w:sz w:val="28"/>
          <w:szCs w:val="28"/>
        </w:rPr>
      </w:pPr>
    </w:p>
    <w:p w14:paraId="301D54A6" w14:textId="77777777" w:rsidR="000D096E" w:rsidRPr="000D096E" w:rsidRDefault="000D096E" w:rsidP="000D096E">
      <w:pPr>
        <w:jc w:val="both"/>
        <w:rPr>
          <w:rFonts w:ascii="Times New Roman" w:hAnsi="Times New Roman"/>
          <w:sz w:val="28"/>
          <w:szCs w:val="28"/>
        </w:rPr>
      </w:pPr>
    </w:p>
    <w:p w14:paraId="704542DD" w14:textId="46E4C674" w:rsidR="000D096E" w:rsidRPr="000D096E" w:rsidRDefault="00AF1090" w:rsidP="000D096E">
      <w:pPr>
        <w:tabs>
          <w:tab w:val="left" w:pos="7095"/>
        </w:tabs>
        <w:ind w:firstLine="720"/>
        <w:jc w:val="both"/>
        <w:rPr>
          <w:rFonts w:ascii="Times New Roman" w:hAnsi="Times New Roman"/>
          <w:sz w:val="28"/>
          <w:szCs w:val="28"/>
        </w:rPr>
      </w:pPr>
      <w:r w:rsidRPr="00AF1090">
        <w:rPr>
          <w:rFonts w:ascii="Times New Roman" w:hAnsi="Times New Roman"/>
          <w:sz w:val="28"/>
          <w:szCs w:val="28"/>
          <w:lang w:bidi="he-IL"/>
        </w:rPr>
        <w:t>В соответствии с частью 16 статьи 30 Федерального закона от 08.05.2010 N 83- ФЗ «О внесении изменений в отдельные законодательные акты Российской Федерации в связи с совершенствованием правового</w:t>
      </w:r>
      <w:r w:rsidRPr="00AF1090">
        <w:rPr>
          <w:rFonts w:ascii="Times New Roman" w:hAnsi="Times New Roman"/>
          <w:w w:val="106"/>
          <w:sz w:val="28"/>
          <w:szCs w:val="28"/>
          <w:lang w:bidi="he-IL"/>
        </w:rPr>
        <w:t xml:space="preserve"> </w:t>
      </w:r>
      <w:r w:rsidRPr="00AF1090">
        <w:rPr>
          <w:rFonts w:ascii="Times New Roman" w:hAnsi="Times New Roman"/>
          <w:sz w:val="28"/>
          <w:szCs w:val="28"/>
          <w:lang w:bidi="he-IL"/>
        </w:rPr>
        <w:t>положения государственных (муниципальных) учреждений» и частью 3.10 статьи 2 Федерального закона от 03.11.2006 № 174-ФЗ «Об автономных учреждениях» и производственной необходимостью</w:t>
      </w:r>
      <w:r w:rsidR="000D096E" w:rsidRPr="000D096E">
        <w:rPr>
          <w:rFonts w:ascii="Times New Roman" w:hAnsi="Times New Roman"/>
          <w:sz w:val="28"/>
          <w:szCs w:val="28"/>
        </w:rPr>
        <w:t xml:space="preserve">, Администрация Хомутовского сельского поселения: </w:t>
      </w:r>
    </w:p>
    <w:p w14:paraId="2C22FAF8" w14:textId="77777777" w:rsidR="000D096E" w:rsidRPr="000D096E" w:rsidRDefault="000D096E" w:rsidP="000D096E">
      <w:pPr>
        <w:pStyle w:val="a3"/>
        <w:spacing w:before="0" w:after="0"/>
        <w:jc w:val="center"/>
        <w:rPr>
          <w:rStyle w:val="a5"/>
          <w:b w:val="0"/>
          <w:sz w:val="28"/>
          <w:szCs w:val="28"/>
        </w:rPr>
      </w:pPr>
      <w:r w:rsidRPr="000D096E">
        <w:rPr>
          <w:rStyle w:val="a5"/>
          <w:b w:val="0"/>
          <w:sz w:val="28"/>
          <w:szCs w:val="28"/>
        </w:rPr>
        <w:t>ПОСТАНОВЛЯЕТ:</w:t>
      </w:r>
    </w:p>
    <w:p w14:paraId="5502B81C" w14:textId="77777777" w:rsidR="000D096E" w:rsidRPr="00311199" w:rsidRDefault="000D096E" w:rsidP="000D096E">
      <w:pPr>
        <w:numPr>
          <w:ilvl w:val="0"/>
          <w:numId w:val="1"/>
        </w:numPr>
        <w:ind w:left="426" w:hanging="366"/>
        <w:jc w:val="both"/>
        <w:rPr>
          <w:rFonts w:ascii="Times New Roman" w:hAnsi="Times New Roman"/>
          <w:sz w:val="26"/>
          <w:szCs w:val="26"/>
        </w:rPr>
      </w:pPr>
      <w:r w:rsidRPr="00311199">
        <w:rPr>
          <w:rFonts w:ascii="Times New Roman" w:hAnsi="Times New Roman"/>
          <w:bCs/>
          <w:sz w:val="26"/>
          <w:szCs w:val="26"/>
        </w:rPr>
        <w:t xml:space="preserve">Утвердить прилагаемый </w:t>
      </w:r>
      <w:r w:rsidRPr="00311199">
        <w:rPr>
          <w:rFonts w:ascii="Times New Roman" w:hAnsi="Times New Roman"/>
          <w:sz w:val="26"/>
          <w:szCs w:val="26"/>
          <w:lang w:eastAsia="en-US"/>
        </w:rPr>
        <w:t xml:space="preserve">порядок </w:t>
      </w:r>
      <w:r w:rsidRPr="00311199">
        <w:rPr>
          <w:rFonts w:ascii="Times New Roman" w:hAnsi="Times New Roman"/>
          <w:sz w:val="26"/>
          <w:szCs w:val="26"/>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согласно приложению.</w:t>
      </w:r>
    </w:p>
    <w:p w14:paraId="645DF6F7" w14:textId="77777777" w:rsidR="000D096E" w:rsidRPr="00311199" w:rsidRDefault="000D096E" w:rsidP="000D096E">
      <w:pPr>
        <w:numPr>
          <w:ilvl w:val="0"/>
          <w:numId w:val="1"/>
        </w:numPr>
        <w:ind w:left="426" w:hanging="366"/>
        <w:jc w:val="both"/>
        <w:rPr>
          <w:rFonts w:ascii="Times New Roman" w:hAnsi="Times New Roman"/>
          <w:sz w:val="26"/>
          <w:szCs w:val="26"/>
        </w:rPr>
      </w:pPr>
      <w:r w:rsidRPr="00311199">
        <w:rPr>
          <w:rFonts w:ascii="Times New Roman" w:hAnsi="Times New Roman"/>
          <w:color w:val="000000"/>
          <w:sz w:val="26"/>
          <w:szCs w:val="26"/>
        </w:rPr>
        <w:t>Признать утратившими силу:</w:t>
      </w:r>
    </w:p>
    <w:p w14:paraId="03D8580C" w14:textId="7AC11A4C" w:rsidR="000D096E" w:rsidRPr="00311199" w:rsidRDefault="000D096E" w:rsidP="000D096E">
      <w:pPr>
        <w:ind w:left="426"/>
        <w:jc w:val="both"/>
        <w:rPr>
          <w:rFonts w:ascii="Times New Roman" w:hAnsi="Times New Roman"/>
          <w:sz w:val="26"/>
          <w:szCs w:val="26"/>
        </w:rPr>
      </w:pPr>
      <w:r w:rsidRPr="00311199">
        <w:rPr>
          <w:rFonts w:ascii="Times New Roman" w:hAnsi="Times New Roman"/>
          <w:color w:val="000000"/>
          <w:sz w:val="26"/>
          <w:szCs w:val="26"/>
        </w:rPr>
        <w:t xml:space="preserve">- постановление Администрации Хомутовского сельского поселения </w:t>
      </w:r>
      <w:r w:rsidRPr="00311199">
        <w:rPr>
          <w:rFonts w:ascii="Times New Roman" w:hAnsi="Times New Roman"/>
          <w:sz w:val="26"/>
          <w:szCs w:val="26"/>
        </w:rPr>
        <w:t>от 10.02.2014 № 19 «</w:t>
      </w:r>
      <w:r w:rsidRPr="00311199">
        <w:rPr>
          <w:rFonts w:ascii="Times New Roman" w:hAnsi="Times New Roman"/>
          <w:sz w:val="26"/>
          <w:szCs w:val="26"/>
          <w:lang w:bidi="he-IL"/>
        </w:rPr>
        <w:t>Об утверждении Порядка санкционировании расходов муниципальных бюджетных учреждений Хомутовского сельского поселения и муниципальных автономных учреждений Хомутовского сельского поселения,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78.1 и пунктом 5 статьи 79 Бюджетного кодекса Российской Федерации</w:t>
      </w:r>
      <w:r w:rsidRPr="00311199">
        <w:rPr>
          <w:rFonts w:ascii="Times New Roman" w:hAnsi="Times New Roman"/>
          <w:sz w:val="26"/>
          <w:szCs w:val="26"/>
        </w:rPr>
        <w:t>»;</w:t>
      </w:r>
    </w:p>
    <w:p w14:paraId="7B094AF5" w14:textId="6850CB86" w:rsidR="000D096E" w:rsidRPr="00311199" w:rsidRDefault="000D096E" w:rsidP="000D096E">
      <w:pPr>
        <w:pStyle w:val="a3"/>
        <w:numPr>
          <w:ilvl w:val="0"/>
          <w:numId w:val="1"/>
        </w:numPr>
        <w:spacing w:before="0" w:beforeAutospacing="0" w:after="0" w:afterAutospacing="0"/>
        <w:ind w:left="426" w:hanging="366"/>
        <w:jc w:val="both"/>
        <w:rPr>
          <w:sz w:val="26"/>
          <w:szCs w:val="26"/>
        </w:rPr>
      </w:pPr>
      <w:r w:rsidRPr="00311199">
        <w:rPr>
          <w:sz w:val="26"/>
          <w:szCs w:val="26"/>
        </w:rPr>
        <w:lastRenderedPageBreak/>
        <w:t>Администрации Хомутовского сельского поселения обеспечить размещение настоящего постановления на официальном сайте Администрации Хомутовского сельского поселения в сети Интернет.</w:t>
      </w:r>
    </w:p>
    <w:p w14:paraId="2E8D8281" w14:textId="77777777" w:rsidR="000D096E" w:rsidRPr="00311199" w:rsidRDefault="000D096E" w:rsidP="000D096E">
      <w:pPr>
        <w:pStyle w:val="a3"/>
        <w:numPr>
          <w:ilvl w:val="0"/>
          <w:numId w:val="1"/>
        </w:numPr>
        <w:spacing w:before="0" w:beforeAutospacing="0" w:after="0" w:afterAutospacing="0"/>
        <w:ind w:left="426" w:hanging="366"/>
        <w:jc w:val="both"/>
        <w:rPr>
          <w:sz w:val="26"/>
          <w:szCs w:val="26"/>
        </w:rPr>
      </w:pPr>
      <w:r w:rsidRPr="00311199">
        <w:rPr>
          <w:sz w:val="26"/>
          <w:szCs w:val="26"/>
        </w:rPr>
        <w:t>Контроль за исполнением настоящего постановления оставляю за собой.</w:t>
      </w:r>
    </w:p>
    <w:p w14:paraId="05D45F1E" w14:textId="27DB91AE" w:rsidR="000D096E" w:rsidRPr="00311199" w:rsidRDefault="000D096E" w:rsidP="000D096E">
      <w:pPr>
        <w:numPr>
          <w:ilvl w:val="0"/>
          <w:numId w:val="1"/>
        </w:numPr>
        <w:ind w:left="426" w:hanging="366"/>
        <w:jc w:val="both"/>
        <w:rPr>
          <w:rFonts w:ascii="Times New Roman" w:hAnsi="Times New Roman"/>
          <w:sz w:val="26"/>
          <w:szCs w:val="26"/>
        </w:rPr>
      </w:pPr>
      <w:r w:rsidRPr="00311199">
        <w:rPr>
          <w:rFonts w:ascii="Times New Roman" w:hAnsi="Times New Roman"/>
          <w:bCs/>
          <w:sz w:val="26"/>
          <w:szCs w:val="26"/>
        </w:rPr>
        <w:t xml:space="preserve">Настоящее постановление вступает в силу с момента его подписания и распространяется </w:t>
      </w:r>
      <w:proofErr w:type="gramStart"/>
      <w:r w:rsidRPr="00311199">
        <w:rPr>
          <w:rFonts w:ascii="Times New Roman" w:hAnsi="Times New Roman"/>
          <w:bCs/>
          <w:sz w:val="26"/>
          <w:szCs w:val="26"/>
        </w:rPr>
        <w:t>на правоотношения</w:t>
      </w:r>
      <w:proofErr w:type="gramEnd"/>
      <w:r w:rsidRPr="00311199">
        <w:rPr>
          <w:rFonts w:ascii="Times New Roman" w:hAnsi="Times New Roman"/>
          <w:bCs/>
          <w:sz w:val="26"/>
          <w:szCs w:val="26"/>
        </w:rPr>
        <w:t xml:space="preserve"> возникшие с 01 января 2022 года</w:t>
      </w:r>
      <w:r w:rsidRPr="00311199">
        <w:rPr>
          <w:rFonts w:ascii="Times New Roman" w:hAnsi="Times New Roman"/>
          <w:sz w:val="26"/>
          <w:szCs w:val="26"/>
        </w:rPr>
        <w:t>.</w:t>
      </w:r>
      <w:r w:rsidRPr="00311199">
        <w:rPr>
          <w:rFonts w:ascii="Times New Roman" w:hAnsi="Times New Roman"/>
          <w:noProof/>
          <w:sz w:val="26"/>
          <w:szCs w:val="26"/>
        </w:rPr>
        <w:drawing>
          <wp:inline distT="0" distB="0" distL="0" distR="0" wp14:anchorId="6B6909C4" wp14:editId="64D704AF">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51A39E" w14:textId="77777777" w:rsidR="000D096E" w:rsidRPr="00311199" w:rsidRDefault="000D096E" w:rsidP="000D096E">
      <w:pPr>
        <w:pStyle w:val="ConsPlusNormal"/>
        <w:ind w:firstLine="0"/>
        <w:jc w:val="both"/>
        <w:rPr>
          <w:rFonts w:ascii="Times New Roman" w:hAnsi="Times New Roman" w:cs="Times New Roman"/>
          <w:sz w:val="26"/>
          <w:szCs w:val="26"/>
        </w:rPr>
      </w:pPr>
    </w:p>
    <w:p w14:paraId="1DCA4DED" w14:textId="77777777" w:rsidR="000D096E" w:rsidRPr="00311199" w:rsidRDefault="000D096E" w:rsidP="000D096E">
      <w:pPr>
        <w:pStyle w:val="ConsPlusNormal"/>
        <w:ind w:firstLine="0"/>
        <w:jc w:val="both"/>
        <w:rPr>
          <w:rFonts w:ascii="Times New Roman" w:hAnsi="Times New Roman" w:cs="Times New Roman"/>
          <w:sz w:val="26"/>
          <w:szCs w:val="26"/>
        </w:rPr>
      </w:pPr>
      <w:r w:rsidRPr="00311199">
        <w:rPr>
          <w:rFonts w:ascii="Times New Roman" w:hAnsi="Times New Roman" w:cs="Times New Roman"/>
          <w:sz w:val="26"/>
          <w:szCs w:val="26"/>
        </w:rPr>
        <w:t>Глава Администрации</w:t>
      </w:r>
    </w:p>
    <w:p w14:paraId="751C440D" w14:textId="7865E366" w:rsidR="000D096E" w:rsidRPr="00311199" w:rsidRDefault="000D096E" w:rsidP="000D096E">
      <w:pPr>
        <w:pStyle w:val="ConsPlusNormal"/>
        <w:ind w:firstLine="0"/>
        <w:jc w:val="both"/>
        <w:rPr>
          <w:rFonts w:ascii="Times New Roman" w:hAnsi="Times New Roman" w:cs="Times New Roman"/>
          <w:sz w:val="26"/>
          <w:szCs w:val="26"/>
        </w:rPr>
      </w:pPr>
      <w:r w:rsidRPr="00311199">
        <w:rPr>
          <w:rFonts w:ascii="Times New Roman" w:hAnsi="Times New Roman" w:cs="Times New Roman"/>
          <w:sz w:val="26"/>
          <w:szCs w:val="26"/>
        </w:rPr>
        <w:t>Хомутовского сельского поселения</w:t>
      </w:r>
      <w:r w:rsidRPr="00311199">
        <w:rPr>
          <w:rFonts w:ascii="Times New Roman" w:hAnsi="Times New Roman" w:cs="Times New Roman"/>
          <w:sz w:val="26"/>
          <w:szCs w:val="26"/>
        </w:rPr>
        <w:tab/>
      </w:r>
      <w:r w:rsidRPr="00311199">
        <w:rPr>
          <w:rFonts w:ascii="Times New Roman" w:hAnsi="Times New Roman" w:cs="Times New Roman"/>
          <w:sz w:val="26"/>
          <w:szCs w:val="26"/>
        </w:rPr>
        <w:tab/>
      </w:r>
      <w:r w:rsidRPr="00311199">
        <w:rPr>
          <w:rFonts w:ascii="Times New Roman" w:hAnsi="Times New Roman" w:cs="Times New Roman"/>
          <w:sz w:val="26"/>
          <w:szCs w:val="26"/>
        </w:rPr>
        <w:tab/>
      </w:r>
      <w:r w:rsidRPr="00311199">
        <w:rPr>
          <w:rFonts w:ascii="Times New Roman" w:hAnsi="Times New Roman" w:cs="Times New Roman"/>
          <w:sz w:val="26"/>
          <w:szCs w:val="26"/>
        </w:rPr>
        <w:tab/>
      </w:r>
      <w:proofErr w:type="spellStart"/>
      <w:r w:rsidR="00311199">
        <w:rPr>
          <w:rFonts w:ascii="Times New Roman" w:hAnsi="Times New Roman" w:cs="Times New Roman"/>
          <w:sz w:val="26"/>
          <w:szCs w:val="26"/>
        </w:rPr>
        <w:t>Л.Н.Ковалевская</w:t>
      </w:r>
      <w:proofErr w:type="spellEnd"/>
    </w:p>
    <w:p w14:paraId="7C82B289" w14:textId="77777777" w:rsidR="00AF1090" w:rsidRDefault="00AF1090" w:rsidP="000D096E">
      <w:pPr>
        <w:contextualSpacing/>
        <w:jc w:val="right"/>
        <w:rPr>
          <w:rFonts w:ascii="Times New Roman" w:hAnsi="Times New Roman"/>
          <w:sz w:val="28"/>
          <w:szCs w:val="28"/>
        </w:rPr>
      </w:pPr>
    </w:p>
    <w:p w14:paraId="007757EE" w14:textId="77777777" w:rsidR="00AF1090" w:rsidRDefault="00AF1090" w:rsidP="000D096E">
      <w:pPr>
        <w:contextualSpacing/>
        <w:jc w:val="right"/>
        <w:rPr>
          <w:rFonts w:ascii="Times New Roman" w:hAnsi="Times New Roman"/>
          <w:sz w:val="28"/>
          <w:szCs w:val="28"/>
        </w:rPr>
      </w:pPr>
    </w:p>
    <w:p w14:paraId="0A8A8BDB" w14:textId="77777777" w:rsidR="00AF1090" w:rsidRDefault="00AF1090" w:rsidP="000D096E">
      <w:pPr>
        <w:contextualSpacing/>
        <w:jc w:val="right"/>
        <w:rPr>
          <w:rFonts w:ascii="Times New Roman" w:hAnsi="Times New Roman"/>
          <w:sz w:val="28"/>
          <w:szCs w:val="28"/>
        </w:rPr>
      </w:pPr>
    </w:p>
    <w:p w14:paraId="03288303" w14:textId="77777777" w:rsidR="00AF1090" w:rsidRDefault="00AF1090" w:rsidP="000D096E">
      <w:pPr>
        <w:contextualSpacing/>
        <w:jc w:val="right"/>
        <w:rPr>
          <w:rFonts w:ascii="Times New Roman" w:hAnsi="Times New Roman"/>
          <w:sz w:val="28"/>
          <w:szCs w:val="28"/>
        </w:rPr>
      </w:pPr>
    </w:p>
    <w:p w14:paraId="01D711F4" w14:textId="77777777" w:rsidR="00AF1090" w:rsidRDefault="00AF1090" w:rsidP="000D096E">
      <w:pPr>
        <w:contextualSpacing/>
        <w:jc w:val="right"/>
        <w:rPr>
          <w:rFonts w:ascii="Times New Roman" w:hAnsi="Times New Roman"/>
          <w:sz w:val="28"/>
          <w:szCs w:val="28"/>
        </w:rPr>
      </w:pPr>
    </w:p>
    <w:p w14:paraId="32A3D2A7" w14:textId="77777777" w:rsidR="00AF1090" w:rsidRDefault="00AF1090" w:rsidP="000D096E">
      <w:pPr>
        <w:contextualSpacing/>
        <w:jc w:val="right"/>
        <w:rPr>
          <w:rFonts w:ascii="Times New Roman" w:hAnsi="Times New Roman"/>
          <w:sz w:val="28"/>
          <w:szCs w:val="28"/>
        </w:rPr>
      </w:pPr>
    </w:p>
    <w:p w14:paraId="7A5C486E" w14:textId="77777777" w:rsidR="00AF1090" w:rsidRDefault="00AF1090" w:rsidP="000D096E">
      <w:pPr>
        <w:contextualSpacing/>
        <w:jc w:val="right"/>
        <w:rPr>
          <w:rFonts w:ascii="Times New Roman" w:hAnsi="Times New Roman"/>
          <w:sz w:val="28"/>
          <w:szCs w:val="28"/>
        </w:rPr>
      </w:pPr>
    </w:p>
    <w:p w14:paraId="3E9A4A5A" w14:textId="77777777" w:rsidR="00AF1090" w:rsidRDefault="00AF1090" w:rsidP="000D096E">
      <w:pPr>
        <w:contextualSpacing/>
        <w:jc w:val="right"/>
        <w:rPr>
          <w:rFonts w:ascii="Times New Roman" w:hAnsi="Times New Roman"/>
          <w:sz w:val="28"/>
          <w:szCs w:val="28"/>
        </w:rPr>
      </w:pPr>
    </w:p>
    <w:p w14:paraId="23874292" w14:textId="77777777" w:rsidR="00AF1090" w:rsidRDefault="00AF1090" w:rsidP="000D096E">
      <w:pPr>
        <w:contextualSpacing/>
        <w:jc w:val="right"/>
        <w:rPr>
          <w:rFonts w:ascii="Times New Roman" w:hAnsi="Times New Roman"/>
          <w:sz w:val="28"/>
          <w:szCs w:val="28"/>
        </w:rPr>
      </w:pPr>
    </w:p>
    <w:p w14:paraId="1B3B6599" w14:textId="77777777" w:rsidR="00AF1090" w:rsidRDefault="00AF1090" w:rsidP="000D096E">
      <w:pPr>
        <w:contextualSpacing/>
        <w:jc w:val="right"/>
        <w:rPr>
          <w:rFonts w:ascii="Times New Roman" w:hAnsi="Times New Roman"/>
          <w:sz w:val="28"/>
          <w:szCs w:val="28"/>
        </w:rPr>
      </w:pPr>
    </w:p>
    <w:p w14:paraId="5789F614" w14:textId="77777777" w:rsidR="00AF1090" w:rsidRDefault="00AF1090" w:rsidP="000D096E">
      <w:pPr>
        <w:contextualSpacing/>
        <w:jc w:val="right"/>
        <w:rPr>
          <w:rFonts w:ascii="Times New Roman" w:hAnsi="Times New Roman"/>
          <w:sz w:val="28"/>
          <w:szCs w:val="28"/>
        </w:rPr>
      </w:pPr>
    </w:p>
    <w:p w14:paraId="68D0C5CD" w14:textId="77777777" w:rsidR="00AF1090" w:rsidRDefault="00AF1090" w:rsidP="000D096E">
      <w:pPr>
        <w:contextualSpacing/>
        <w:jc w:val="right"/>
        <w:rPr>
          <w:rFonts w:ascii="Times New Roman" w:hAnsi="Times New Roman"/>
          <w:sz w:val="28"/>
          <w:szCs w:val="28"/>
        </w:rPr>
      </w:pPr>
    </w:p>
    <w:p w14:paraId="5A42223E" w14:textId="77777777" w:rsidR="00AF1090" w:rsidRDefault="00AF1090" w:rsidP="000D096E">
      <w:pPr>
        <w:contextualSpacing/>
        <w:jc w:val="right"/>
        <w:rPr>
          <w:rFonts w:ascii="Times New Roman" w:hAnsi="Times New Roman"/>
          <w:sz w:val="28"/>
          <w:szCs w:val="28"/>
        </w:rPr>
      </w:pPr>
    </w:p>
    <w:p w14:paraId="4B05E1A3" w14:textId="77777777" w:rsidR="00AF1090" w:rsidRDefault="00AF1090" w:rsidP="000D096E">
      <w:pPr>
        <w:contextualSpacing/>
        <w:jc w:val="right"/>
        <w:rPr>
          <w:rFonts w:ascii="Times New Roman" w:hAnsi="Times New Roman"/>
          <w:sz w:val="28"/>
          <w:szCs w:val="28"/>
        </w:rPr>
      </w:pPr>
    </w:p>
    <w:p w14:paraId="1EC1748B" w14:textId="77777777" w:rsidR="00AF1090" w:rsidRDefault="00AF1090" w:rsidP="000D096E">
      <w:pPr>
        <w:contextualSpacing/>
        <w:jc w:val="right"/>
        <w:rPr>
          <w:rFonts w:ascii="Times New Roman" w:hAnsi="Times New Roman"/>
          <w:sz w:val="28"/>
          <w:szCs w:val="28"/>
        </w:rPr>
      </w:pPr>
    </w:p>
    <w:p w14:paraId="77D4FFE4" w14:textId="77777777" w:rsidR="00AF1090" w:rsidRDefault="00AF1090" w:rsidP="000D096E">
      <w:pPr>
        <w:contextualSpacing/>
        <w:jc w:val="right"/>
        <w:rPr>
          <w:rFonts w:ascii="Times New Roman" w:hAnsi="Times New Roman"/>
          <w:sz w:val="28"/>
          <w:szCs w:val="28"/>
        </w:rPr>
      </w:pPr>
    </w:p>
    <w:p w14:paraId="0F858386" w14:textId="77777777" w:rsidR="00AF1090" w:rsidRDefault="00AF1090" w:rsidP="000D096E">
      <w:pPr>
        <w:contextualSpacing/>
        <w:jc w:val="right"/>
        <w:rPr>
          <w:rFonts w:ascii="Times New Roman" w:hAnsi="Times New Roman"/>
          <w:sz w:val="28"/>
          <w:szCs w:val="28"/>
        </w:rPr>
      </w:pPr>
    </w:p>
    <w:p w14:paraId="52DFEB92" w14:textId="77777777" w:rsidR="00AF1090" w:rsidRDefault="00AF1090" w:rsidP="000D096E">
      <w:pPr>
        <w:contextualSpacing/>
        <w:jc w:val="right"/>
        <w:rPr>
          <w:rFonts w:ascii="Times New Roman" w:hAnsi="Times New Roman"/>
          <w:sz w:val="28"/>
          <w:szCs w:val="28"/>
        </w:rPr>
      </w:pPr>
    </w:p>
    <w:p w14:paraId="5973D358" w14:textId="77777777" w:rsidR="00AF1090" w:rsidRDefault="00AF1090" w:rsidP="000D096E">
      <w:pPr>
        <w:contextualSpacing/>
        <w:jc w:val="right"/>
        <w:rPr>
          <w:rFonts w:ascii="Times New Roman" w:hAnsi="Times New Roman"/>
          <w:sz w:val="28"/>
          <w:szCs w:val="28"/>
        </w:rPr>
      </w:pPr>
    </w:p>
    <w:p w14:paraId="7DF0B862" w14:textId="77777777" w:rsidR="00AF1090" w:rsidRDefault="00AF1090" w:rsidP="000D096E">
      <w:pPr>
        <w:contextualSpacing/>
        <w:jc w:val="right"/>
        <w:rPr>
          <w:rFonts w:ascii="Times New Roman" w:hAnsi="Times New Roman"/>
          <w:sz w:val="28"/>
          <w:szCs w:val="28"/>
        </w:rPr>
      </w:pPr>
    </w:p>
    <w:p w14:paraId="71CD7E6D" w14:textId="77777777" w:rsidR="00AF1090" w:rsidRDefault="00AF1090" w:rsidP="000D096E">
      <w:pPr>
        <w:contextualSpacing/>
        <w:jc w:val="right"/>
        <w:rPr>
          <w:rFonts w:ascii="Times New Roman" w:hAnsi="Times New Roman"/>
          <w:sz w:val="28"/>
          <w:szCs w:val="28"/>
        </w:rPr>
      </w:pPr>
    </w:p>
    <w:p w14:paraId="5F20580D" w14:textId="77777777" w:rsidR="00AF1090" w:rsidRDefault="00AF1090" w:rsidP="000D096E">
      <w:pPr>
        <w:contextualSpacing/>
        <w:jc w:val="right"/>
        <w:rPr>
          <w:rFonts w:ascii="Times New Roman" w:hAnsi="Times New Roman"/>
          <w:sz w:val="28"/>
          <w:szCs w:val="28"/>
        </w:rPr>
      </w:pPr>
    </w:p>
    <w:p w14:paraId="5EF8EE03" w14:textId="77777777" w:rsidR="00AF1090" w:rsidRDefault="00AF1090" w:rsidP="000D096E">
      <w:pPr>
        <w:contextualSpacing/>
        <w:jc w:val="right"/>
        <w:rPr>
          <w:rFonts w:ascii="Times New Roman" w:hAnsi="Times New Roman"/>
          <w:sz w:val="28"/>
          <w:szCs w:val="28"/>
        </w:rPr>
      </w:pPr>
    </w:p>
    <w:p w14:paraId="5627D718" w14:textId="77777777" w:rsidR="00AF1090" w:rsidRDefault="00AF1090" w:rsidP="000D096E">
      <w:pPr>
        <w:contextualSpacing/>
        <w:jc w:val="right"/>
        <w:rPr>
          <w:rFonts w:ascii="Times New Roman" w:hAnsi="Times New Roman"/>
          <w:sz w:val="28"/>
          <w:szCs w:val="28"/>
        </w:rPr>
      </w:pPr>
    </w:p>
    <w:p w14:paraId="5A3B2AE9" w14:textId="77777777" w:rsidR="00AF1090" w:rsidRDefault="00AF1090" w:rsidP="000D096E">
      <w:pPr>
        <w:contextualSpacing/>
        <w:jc w:val="right"/>
        <w:rPr>
          <w:rFonts w:ascii="Times New Roman" w:hAnsi="Times New Roman"/>
          <w:sz w:val="28"/>
          <w:szCs w:val="28"/>
        </w:rPr>
      </w:pPr>
    </w:p>
    <w:p w14:paraId="727CECE2" w14:textId="77777777" w:rsidR="00AF1090" w:rsidRDefault="00AF1090" w:rsidP="000D096E">
      <w:pPr>
        <w:contextualSpacing/>
        <w:jc w:val="right"/>
        <w:rPr>
          <w:rFonts w:ascii="Times New Roman" w:hAnsi="Times New Roman"/>
          <w:sz w:val="28"/>
          <w:szCs w:val="28"/>
        </w:rPr>
      </w:pPr>
    </w:p>
    <w:p w14:paraId="21D4BA8D" w14:textId="77777777" w:rsidR="00AF1090" w:rsidRDefault="00AF1090" w:rsidP="000D096E">
      <w:pPr>
        <w:contextualSpacing/>
        <w:jc w:val="right"/>
        <w:rPr>
          <w:rFonts w:ascii="Times New Roman" w:hAnsi="Times New Roman"/>
          <w:sz w:val="28"/>
          <w:szCs w:val="28"/>
        </w:rPr>
      </w:pPr>
    </w:p>
    <w:p w14:paraId="625DEEE0" w14:textId="77777777" w:rsidR="00AF1090" w:rsidRDefault="00AF1090" w:rsidP="000D096E">
      <w:pPr>
        <w:contextualSpacing/>
        <w:jc w:val="right"/>
        <w:rPr>
          <w:rFonts w:ascii="Times New Roman" w:hAnsi="Times New Roman"/>
          <w:sz w:val="28"/>
          <w:szCs w:val="28"/>
        </w:rPr>
      </w:pPr>
    </w:p>
    <w:p w14:paraId="06A2BD23" w14:textId="77777777" w:rsidR="00AF1090" w:rsidRDefault="00AF1090" w:rsidP="000D096E">
      <w:pPr>
        <w:contextualSpacing/>
        <w:jc w:val="right"/>
        <w:rPr>
          <w:rFonts w:ascii="Times New Roman" w:hAnsi="Times New Roman"/>
          <w:sz w:val="28"/>
          <w:szCs w:val="28"/>
        </w:rPr>
      </w:pPr>
    </w:p>
    <w:p w14:paraId="79643201" w14:textId="77777777" w:rsidR="00AF1090" w:rsidRDefault="00AF1090" w:rsidP="000D096E">
      <w:pPr>
        <w:contextualSpacing/>
        <w:jc w:val="right"/>
        <w:rPr>
          <w:rFonts w:ascii="Times New Roman" w:hAnsi="Times New Roman"/>
          <w:sz w:val="28"/>
          <w:szCs w:val="28"/>
        </w:rPr>
      </w:pPr>
    </w:p>
    <w:p w14:paraId="76EF35C4" w14:textId="77777777" w:rsidR="00AF1090" w:rsidRDefault="00AF1090" w:rsidP="000D096E">
      <w:pPr>
        <w:contextualSpacing/>
        <w:jc w:val="right"/>
        <w:rPr>
          <w:rFonts w:ascii="Times New Roman" w:hAnsi="Times New Roman"/>
          <w:sz w:val="28"/>
          <w:szCs w:val="28"/>
        </w:rPr>
      </w:pPr>
    </w:p>
    <w:p w14:paraId="4BD718BB" w14:textId="77777777" w:rsidR="00AF1090" w:rsidRDefault="00AF1090" w:rsidP="000D096E">
      <w:pPr>
        <w:contextualSpacing/>
        <w:jc w:val="right"/>
        <w:rPr>
          <w:rFonts w:ascii="Times New Roman" w:hAnsi="Times New Roman"/>
          <w:sz w:val="28"/>
          <w:szCs w:val="28"/>
        </w:rPr>
      </w:pPr>
    </w:p>
    <w:p w14:paraId="4AB478BB" w14:textId="77777777" w:rsidR="00AF1090" w:rsidRDefault="00AF1090" w:rsidP="000D096E">
      <w:pPr>
        <w:contextualSpacing/>
        <w:jc w:val="right"/>
        <w:rPr>
          <w:rFonts w:ascii="Times New Roman" w:hAnsi="Times New Roman"/>
          <w:sz w:val="28"/>
          <w:szCs w:val="28"/>
        </w:rPr>
      </w:pPr>
    </w:p>
    <w:p w14:paraId="76F49243" w14:textId="77777777" w:rsidR="00AF1090" w:rsidRDefault="00AF1090" w:rsidP="000D096E">
      <w:pPr>
        <w:contextualSpacing/>
        <w:jc w:val="right"/>
        <w:rPr>
          <w:rFonts w:ascii="Times New Roman" w:hAnsi="Times New Roman"/>
          <w:sz w:val="28"/>
          <w:szCs w:val="28"/>
        </w:rPr>
      </w:pPr>
    </w:p>
    <w:p w14:paraId="40379C8E" w14:textId="77777777" w:rsidR="00AF1090" w:rsidRDefault="00AF1090" w:rsidP="000D096E">
      <w:pPr>
        <w:contextualSpacing/>
        <w:jc w:val="right"/>
        <w:rPr>
          <w:rFonts w:ascii="Times New Roman" w:hAnsi="Times New Roman"/>
          <w:sz w:val="28"/>
          <w:szCs w:val="28"/>
        </w:rPr>
      </w:pPr>
    </w:p>
    <w:p w14:paraId="625BE181" w14:textId="77777777" w:rsidR="00AF1090" w:rsidRDefault="00AF1090" w:rsidP="000D096E">
      <w:pPr>
        <w:contextualSpacing/>
        <w:jc w:val="right"/>
        <w:rPr>
          <w:rFonts w:ascii="Times New Roman" w:hAnsi="Times New Roman"/>
          <w:sz w:val="28"/>
          <w:szCs w:val="28"/>
        </w:rPr>
      </w:pPr>
    </w:p>
    <w:p w14:paraId="2E59E29F" w14:textId="77777777" w:rsidR="00AF1090" w:rsidRDefault="00AF1090" w:rsidP="000D096E">
      <w:pPr>
        <w:contextualSpacing/>
        <w:jc w:val="right"/>
        <w:rPr>
          <w:rFonts w:ascii="Times New Roman" w:hAnsi="Times New Roman"/>
          <w:sz w:val="28"/>
          <w:szCs w:val="28"/>
        </w:rPr>
      </w:pPr>
    </w:p>
    <w:p w14:paraId="431EE3D5" w14:textId="77777777" w:rsidR="00AF1090" w:rsidRDefault="00AF1090" w:rsidP="000D096E">
      <w:pPr>
        <w:contextualSpacing/>
        <w:jc w:val="right"/>
        <w:rPr>
          <w:rFonts w:ascii="Times New Roman" w:hAnsi="Times New Roman"/>
          <w:sz w:val="28"/>
          <w:szCs w:val="28"/>
        </w:rPr>
      </w:pPr>
    </w:p>
    <w:p w14:paraId="7AB6614F" w14:textId="77777777" w:rsidR="00AF1090" w:rsidRDefault="00AF1090" w:rsidP="000D096E">
      <w:pPr>
        <w:contextualSpacing/>
        <w:jc w:val="right"/>
        <w:rPr>
          <w:rFonts w:ascii="Times New Roman" w:hAnsi="Times New Roman"/>
          <w:sz w:val="28"/>
          <w:szCs w:val="28"/>
        </w:rPr>
      </w:pPr>
    </w:p>
    <w:p w14:paraId="00B157B4" w14:textId="77777777" w:rsidR="00AF1090" w:rsidRDefault="00AF1090" w:rsidP="000D096E">
      <w:pPr>
        <w:contextualSpacing/>
        <w:jc w:val="right"/>
        <w:rPr>
          <w:rFonts w:ascii="Times New Roman" w:hAnsi="Times New Roman"/>
          <w:sz w:val="28"/>
          <w:szCs w:val="28"/>
        </w:rPr>
      </w:pPr>
    </w:p>
    <w:p w14:paraId="39675A39" w14:textId="41C0134D" w:rsidR="000D096E" w:rsidRPr="000D096E" w:rsidRDefault="000D096E" w:rsidP="000D096E">
      <w:pPr>
        <w:contextualSpacing/>
        <w:jc w:val="right"/>
        <w:rPr>
          <w:rFonts w:ascii="Times New Roman" w:hAnsi="Times New Roman"/>
          <w:sz w:val="28"/>
          <w:szCs w:val="28"/>
        </w:rPr>
      </w:pPr>
      <w:r w:rsidRPr="000D096E">
        <w:rPr>
          <w:rFonts w:ascii="Times New Roman" w:hAnsi="Times New Roman"/>
          <w:sz w:val="28"/>
          <w:szCs w:val="28"/>
        </w:rPr>
        <w:t>Приложение</w:t>
      </w:r>
    </w:p>
    <w:p w14:paraId="4CFD0AC8" w14:textId="77777777" w:rsidR="000D096E" w:rsidRPr="000D096E" w:rsidRDefault="000D096E" w:rsidP="000D096E">
      <w:pPr>
        <w:suppressAutoHyphens/>
        <w:spacing w:line="252" w:lineRule="auto"/>
        <w:ind w:left="6237"/>
        <w:jc w:val="right"/>
        <w:rPr>
          <w:rFonts w:ascii="Times New Roman" w:hAnsi="Times New Roman"/>
          <w:sz w:val="28"/>
          <w:szCs w:val="28"/>
        </w:rPr>
      </w:pPr>
      <w:r w:rsidRPr="000D096E">
        <w:rPr>
          <w:rFonts w:ascii="Times New Roman" w:hAnsi="Times New Roman"/>
          <w:sz w:val="28"/>
          <w:szCs w:val="28"/>
        </w:rPr>
        <w:t>к постановлению Администрации</w:t>
      </w:r>
    </w:p>
    <w:p w14:paraId="22937ED6" w14:textId="2ACAA1B5" w:rsidR="000D096E" w:rsidRPr="000D096E" w:rsidRDefault="000D096E" w:rsidP="000D096E">
      <w:pPr>
        <w:suppressAutoHyphens/>
        <w:spacing w:line="252" w:lineRule="auto"/>
        <w:jc w:val="right"/>
        <w:rPr>
          <w:rFonts w:ascii="Times New Roman" w:hAnsi="Times New Roman"/>
          <w:sz w:val="28"/>
          <w:szCs w:val="28"/>
        </w:rPr>
      </w:pPr>
      <w:r w:rsidRPr="000D096E">
        <w:rPr>
          <w:rFonts w:ascii="Times New Roman" w:hAnsi="Times New Roman"/>
          <w:bCs/>
          <w:sz w:val="28"/>
          <w:szCs w:val="28"/>
        </w:rPr>
        <w:t>Хомутовского сельского поселения</w:t>
      </w:r>
    </w:p>
    <w:p w14:paraId="0F75ABF7" w14:textId="48C9A67C" w:rsidR="000D096E" w:rsidRPr="000D096E" w:rsidRDefault="000D096E" w:rsidP="000D096E">
      <w:pPr>
        <w:pStyle w:val="ConsPlusNormal"/>
        <w:ind w:firstLine="0"/>
        <w:jc w:val="right"/>
        <w:rPr>
          <w:rFonts w:ascii="Times New Roman" w:hAnsi="Times New Roman" w:cs="Times New Roman"/>
          <w:sz w:val="28"/>
          <w:szCs w:val="28"/>
        </w:rPr>
      </w:pPr>
      <w:r w:rsidRPr="000D096E">
        <w:rPr>
          <w:rFonts w:ascii="Times New Roman" w:hAnsi="Times New Roman" w:cs="Times New Roman"/>
          <w:sz w:val="28"/>
          <w:szCs w:val="28"/>
        </w:rPr>
        <w:t>от 0</w:t>
      </w:r>
      <w:r w:rsidR="00311199">
        <w:rPr>
          <w:rFonts w:ascii="Times New Roman" w:hAnsi="Times New Roman" w:cs="Times New Roman"/>
          <w:sz w:val="28"/>
          <w:szCs w:val="28"/>
        </w:rPr>
        <w:t>2</w:t>
      </w:r>
      <w:r w:rsidRPr="000D096E">
        <w:rPr>
          <w:rFonts w:ascii="Times New Roman" w:hAnsi="Times New Roman" w:cs="Times New Roman"/>
          <w:sz w:val="28"/>
          <w:szCs w:val="28"/>
        </w:rPr>
        <w:t xml:space="preserve">.12.2021 № </w:t>
      </w:r>
      <w:r w:rsidR="00311199">
        <w:rPr>
          <w:rFonts w:ascii="Times New Roman" w:hAnsi="Times New Roman" w:cs="Times New Roman"/>
          <w:sz w:val="28"/>
          <w:szCs w:val="28"/>
        </w:rPr>
        <w:t>65</w:t>
      </w:r>
    </w:p>
    <w:p w14:paraId="3052DC80" w14:textId="77777777" w:rsidR="000D096E" w:rsidRPr="000D096E" w:rsidRDefault="000D096E" w:rsidP="000D096E">
      <w:pPr>
        <w:contextualSpacing/>
        <w:jc w:val="right"/>
        <w:rPr>
          <w:rFonts w:ascii="Times New Roman" w:hAnsi="Times New Roman"/>
          <w:sz w:val="28"/>
          <w:szCs w:val="28"/>
        </w:rPr>
      </w:pPr>
    </w:p>
    <w:p w14:paraId="0D686A7A" w14:textId="77777777" w:rsidR="00AF1090" w:rsidRPr="00AF1090" w:rsidRDefault="00AF1090" w:rsidP="00AF1090">
      <w:pPr>
        <w:pStyle w:val="a7"/>
        <w:ind w:left="4598"/>
        <w:contextualSpacing/>
        <w:rPr>
          <w:sz w:val="26"/>
          <w:szCs w:val="26"/>
          <w:lang w:bidi="he-IL"/>
        </w:rPr>
      </w:pPr>
      <w:r w:rsidRPr="00AF1090">
        <w:rPr>
          <w:sz w:val="26"/>
          <w:szCs w:val="26"/>
          <w:lang w:bidi="he-IL"/>
        </w:rPr>
        <w:t>Порядок</w:t>
      </w:r>
    </w:p>
    <w:p w14:paraId="79C98FC7" w14:textId="77777777" w:rsidR="00AF1090" w:rsidRPr="00AF1090" w:rsidRDefault="00AF1090" w:rsidP="00AF1090">
      <w:pPr>
        <w:pStyle w:val="a7"/>
        <w:ind w:left="4598"/>
        <w:contextualSpacing/>
        <w:rPr>
          <w:sz w:val="26"/>
          <w:szCs w:val="26"/>
          <w:lang w:bidi="he-IL"/>
        </w:rPr>
      </w:pPr>
    </w:p>
    <w:p w14:paraId="449DADBE" w14:textId="467C8461" w:rsidR="00AF1090" w:rsidRPr="00AF1090" w:rsidRDefault="00AF1090" w:rsidP="00AF1090">
      <w:pPr>
        <w:pStyle w:val="a7"/>
        <w:ind w:right="4"/>
        <w:contextualSpacing/>
        <w:jc w:val="both"/>
        <w:rPr>
          <w:sz w:val="26"/>
          <w:szCs w:val="26"/>
          <w:lang w:bidi="he-IL"/>
        </w:rPr>
      </w:pPr>
      <w:r w:rsidRPr="00AF1090">
        <w:rPr>
          <w:sz w:val="26"/>
          <w:szCs w:val="26"/>
          <w:lang w:bidi="he-IL"/>
        </w:rPr>
        <w:t xml:space="preserve">санкционирования расходов муниципальных бюджетных учреждений </w:t>
      </w:r>
      <w:r>
        <w:rPr>
          <w:sz w:val="26"/>
          <w:szCs w:val="26"/>
          <w:lang w:bidi="he-IL"/>
        </w:rPr>
        <w:t>Хомутовского сельского поселения</w:t>
      </w:r>
      <w:r w:rsidRPr="00AF1090">
        <w:rPr>
          <w:sz w:val="26"/>
          <w:szCs w:val="26"/>
          <w:lang w:bidi="he-IL"/>
        </w:rPr>
        <w:t xml:space="preserve"> и муниципальных автономных учреждений </w:t>
      </w:r>
      <w:r>
        <w:rPr>
          <w:sz w:val="26"/>
          <w:szCs w:val="26"/>
          <w:lang w:bidi="he-IL"/>
        </w:rPr>
        <w:t>Хомутовского сельского поселения</w:t>
      </w:r>
      <w:r w:rsidRPr="00AF1090">
        <w:rPr>
          <w:sz w:val="26"/>
          <w:szCs w:val="26"/>
          <w:lang w:bidi="he-IL"/>
        </w:rPr>
        <w:t>,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78¹ и статьей 78² Бюджетного кодекса Российской Федерации</w:t>
      </w:r>
    </w:p>
    <w:p w14:paraId="701F33F4" w14:textId="77777777" w:rsidR="00AF1090" w:rsidRPr="00AF1090" w:rsidRDefault="00AF1090" w:rsidP="00AF1090">
      <w:pPr>
        <w:ind w:firstLine="709"/>
        <w:contextualSpacing/>
        <w:jc w:val="both"/>
        <w:rPr>
          <w:rFonts w:ascii="Times New Roman" w:hAnsi="Times New Roman"/>
          <w:sz w:val="26"/>
          <w:szCs w:val="26"/>
        </w:rPr>
      </w:pPr>
    </w:p>
    <w:p w14:paraId="781900FD" w14:textId="5D3FA273" w:rsidR="00AF1090" w:rsidRPr="00AF1090" w:rsidRDefault="00AF1090" w:rsidP="00AF1090">
      <w:pPr>
        <w:pStyle w:val="a7"/>
        <w:ind w:left="4" w:right="9" w:firstLine="547"/>
        <w:contextualSpacing/>
        <w:jc w:val="both"/>
        <w:rPr>
          <w:sz w:val="26"/>
          <w:szCs w:val="26"/>
          <w:lang w:bidi="he-IL"/>
        </w:rPr>
      </w:pPr>
      <w:r w:rsidRPr="00AF1090">
        <w:rPr>
          <w:sz w:val="26"/>
          <w:szCs w:val="26"/>
          <w:lang w:bidi="he-IL"/>
        </w:rPr>
        <w:t xml:space="preserve">1.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w:t>
      </w:r>
      <w:r>
        <w:rPr>
          <w:sz w:val="26"/>
          <w:szCs w:val="26"/>
          <w:lang w:bidi="he-IL"/>
        </w:rPr>
        <w:t>Хомутовского сельского поселения</w:t>
      </w:r>
      <w:r w:rsidRPr="00AF1090">
        <w:rPr>
          <w:sz w:val="26"/>
          <w:szCs w:val="26"/>
          <w:lang w:bidi="he-IL"/>
        </w:rPr>
        <w:t xml:space="preserve"> (далее - учреждения), источником финансового обеспечения которых являются субсидии, предоставленные учреждениям в соответствии с абзацем вторым пункта 1 статьи 78.1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78.2 Бюджетного кодекса Российской Федерации (далее - целевые субсидии).  Положения настоящего Порядка, установленные для учреждений, распространяются на их обособленные подразделения, осуществляющие операции с целевыми </w:t>
      </w:r>
      <w:proofErr w:type="gramStart"/>
      <w:r w:rsidRPr="00AF1090">
        <w:rPr>
          <w:sz w:val="26"/>
          <w:szCs w:val="26"/>
          <w:lang w:bidi="he-IL"/>
        </w:rPr>
        <w:t>субсидиями .</w:t>
      </w:r>
      <w:proofErr w:type="gramEnd"/>
    </w:p>
    <w:p w14:paraId="7247D2BB" w14:textId="77777777" w:rsidR="00AF1090" w:rsidRPr="00AF1090" w:rsidRDefault="00AF1090" w:rsidP="00AF1090">
      <w:pPr>
        <w:pStyle w:val="a7"/>
        <w:ind w:left="4" w:right="9" w:firstLine="547"/>
        <w:contextualSpacing/>
        <w:jc w:val="both"/>
        <w:rPr>
          <w:sz w:val="26"/>
          <w:szCs w:val="26"/>
          <w:lang w:bidi="he-IL"/>
        </w:rPr>
      </w:pPr>
      <w:r w:rsidRPr="00AF1090">
        <w:rPr>
          <w:sz w:val="26"/>
          <w:szCs w:val="26"/>
          <w:lang w:bidi="he-IL"/>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14:paraId="486C54A2" w14:textId="61A6F770" w:rsidR="00AF1090" w:rsidRPr="00AF1090" w:rsidRDefault="00AF1090" w:rsidP="00AF1090">
      <w:pPr>
        <w:pStyle w:val="a7"/>
        <w:ind w:left="4" w:right="9" w:firstLine="547"/>
        <w:contextualSpacing/>
        <w:jc w:val="both"/>
        <w:rPr>
          <w:sz w:val="26"/>
          <w:szCs w:val="26"/>
          <w:lang w:bidi="he-IL"/>
        </w:rPr>
      </w:pPr>
      <w:r w:rsidRPr="00AF1090">
        <w:rPr>
          <w:sz w:val="26"/>
          <w:szCs w:val="26"/>
          <w:lang w:bidi="he-IL"/>
        </w:rPr>
        <w:t>3.</w:t>
      </w:r>
      <w:proofErr w:type="gramStart"/>
      <w:r w:rsidRPr="00AF1090">
        <w:rPr>
          <w:sz w:val="26"/>
          <w:szCs w:val="26"/>
          <w:lang w:bidi="he-IL"/>
        </w:rPr>
        <w:t>Санкционирование  целевых</w:t>
      </w:r>
      <w:proofErr w:type="gramEnd"/>
      <w:r w:rsidRPr="00AF1090">
        <w:rPr>
          <w:sz w:val="26"/>
          <w:szCs w:val="26"/>
          <w:lang w:bidi="he-IL"/>
        </w:rPr>
        <w:t xml:space="preserve"> расходов осуществляется на основании направленных </w:t>
      </w:r>
      <w:r w:rsidR="00584837">
        <w:rPr>
          <w:sz w:val="26"/>
          <w:szCs w:val="26"/>
          <w:lang w:bidi="he-IL"/>
        </w:rPr>
        <w:t>сектором экономики и финансов</w:t>
      </w:r>
      <w:r w:rsidRPr="00AF1090">
        <w:rPr>
          <w:sz w:val="26"/>
          <w:szCs w:val="26"/>
          <w:lang w:bidi="he-IL"/>
        </w:rPr>
        <w:t xml:space="preserve"> </w:t>
      </w:r>
      <w:r>
        <w:rPr>
          <w:sz w:val="26"/>
          <w:szCs w:val="26"/>
          <w:lang w:bidi="he-IL"/>
        </w:rPr>
        <w:t>Хомутовского сельского поселения</w:t>
      </w:r>
      <w:r w:rsidRPr="00AF1090">
        <w:rPr>
          <w:sz w:val="26"/>
          <w:szCs w:val="26"/>
          <w:lang w:bidi="he-IL"/>
        </w:rPr>
        <w:t xml:space="preserve">  в территориальный орган Федерального казначейства по месту открытия учреждению отдельного лицевого счета  Сводного перечня целевых субсидий и субсидий  на осуществление капитальных вложений на соответствующий год.</w:t>
      </w:r>
    </w:p>
    <w:p w14:paraId="7EF798B3" w14:textId="6D47F1B6" w:rsidR="00AF1090" w:rsidRPr="00AF1090" w:rsidRDefault="00AF1090" w:rsidP="00AF1090">
      <w:pPr>
        <w:pStyle w:val="a7"/>
        <w:ind w:left="4" w:right="9" w:firstLine="547"/>
        <w:contextualSpacing/>
        <w:jc w:val="both"/>
        <w:rPr>
          <w:sz w:val="26"/>
          <w:szCs w:val="26"/>
        </w:rPr>
      </w:pPr>
      <w:r w:rsidRPr="00AF1090">
        <w:rPr>
          <w:sz w:val="26"/>
          <w:szCs w:val="26"/>
          <w:lang w:bidi="he-IL"/>
        </w:rPr>
        <w:lastRenderedPageBreak/>
        <w:t xml:space="preserve">Главные распорядители средств бюджета </w:t>
      </w:r>
      <w:r>
        <w:rPr>
          <w:sz w:val="26"/>
          <w:szCs w:val="26"/>
          <w:lang w:bidi="he-IL"/>
        </w:rPr>
        <w:t>Хомутовского сельского поселения</w:t>
      </w:r>
      <w:r w:rsidRPr="00AF1090">
        <w:rPr>
          <w:sz w:val="26"/>
          <w:szCs w:val="26"/>
          <w:lang w:bidi="he-IL"/>
        </w:rPr>
        <w:t xml:space="preserve">, осуществляющие функции и полномочия учредителя в отношении учреждения (далее - учредитель), ежегодно не позднее 5 рабочих дней с момента принятия решения Собранием депутатов </w:t>
      </w:r>
      <w:r w:rsidR="00584837">
        <w:rPr>
          <w:sz w:val="26"/>
          <w:szCs w:val="26"/>
          <w:lang w:bidi="he-IL"/>
        </w:rPr>
        <w:t xml:space="preserve">Хомутовского сельского поселения </w:t>
      </w:r>
      <w:r w:rsidRPr="00AF1090">
        <w:rPr>
          <w:sz w:val="26"/>
          <w:szCs w:val="26"/>
          <w:lang w:bidi="he-IL"/>
        </w:rPr>
        <w:t xml:space="preserve">о  бюджете </w:t>
      </w:r>
      <w:r>
        <w:rPr>
          <w:sz w:val="26"/>
          <w:szCs w:val="26"/>
          <w:lang w:bidi="he-IL"/>
        </w:rPr>
        <w:t>Хомутовского сельского поселения</w:t>
      </w:r>
      <w:r w:rsidRPr="00AF1090">
        <w:rPr>
          <w:sz w:val="26"/>
          <w:szCs w:val="26"/>
          <w:lang w:bidi="he-IL"/>
        </w:rPr>
        <w:t xml:space="preserve">  представляют в </w:t>
      </w:r>
      <w:r w:rsidR="00584837">
        <w:rPr>
          <w:sz w:val="26"/>
          <w:szCs w:val="26"/>
          <w:lang w:bidi="he-IL"/>
        </w:rPr>
        <w:t>сектор экономики и финансов</w:t>
      </w:r>
      <w:r w:rsidRPr="00AF1090">
        <w:rPr>
          <w:sz w:val="26"/>
          <w:szCs w:val="26"/>
          <w:lang w:bidi="he-IL"/>
        </w:rPr>
        <w:t xml:space="preserve"> </w:t>
      </w:r>
      <w:r>
        <w:rPr>
          <w:sz w:val="26"/>
          <w:szCs w:val="26"/>
          <w:lang w:bidi="he-IL"/>
        </w:rPr>
        <w:t>Хомутовского сельского поселения</w:t>
      </w:r>
      <w:r w:rsidRPr="00AF1090">
        <w:rPr>
          <w:sz w:val="26"/>
          <w:szCs w:val="26"/>
          <w:lang w:bidi="he-IL"/>
        </w:rPr>
        <w:t xml:space="preserve"> </w:t>
      </w:r>
      <w:r w:rsidRPr="00AF1090">
        <w:rPr>
          <w:sz w:val="26"/>
          <w:szCs w:val="26"/>
        </w:rPr>
        <w:t xml:space="preserve">на бумажном носителе </w:t>
      </w:r>
      <w:r w:rsidRPr="00AF1090">
        <w:rPr>
          <w:sz w:val="26"/>
          <w:szCs w:val="26"/>
          <w:lang w:bidi="he-IL"/>
        </w:rPr>
        <w:t xml:space="preserve">Перечень целевых субсидий и субсидий на осуществление капитальных вложений в объекты капитального строительства муниципальной собственности или объектов недвижимого имущества в муниципальную собственность на очередной финансовый год (далее Перечень) </w:t>
      </w:r>
      <w:r w:rsidRPr="00AF1090">
        <w:rPr>
          <w:sz w:val="26"/>
          <w:szCs w:val="26"/>
        </w:rPr>
        <w:t>по форме согласно приложению 1 к настоящему Порядку, в котором отражаются целевые субсидии, предоставляемые учреждениям в соответствующем финансовом году.</w:t>
      </w:r>
    </w:p>
    <w:p w14:paraId="7BAA00A9" w14:textId="561BC00B" w:rsidR="00AF1090" w:rsidRPr="00AF1090" w:rsidRDefault="00AF1090" w:rsidP="00AF1090">
      <w:pPr>
        <w:pStyle w:val="a7"/>
        <w:ind w:left="9" w:right="19" w:firstLine="700"/>
        <w:contextualSpacing/>
        <w:jc w:val="both"/>
        <w:rPr>
          <w:sz w:val="26"/>
          <w:szCs w:val="26"/>
          <w:lang w:bidi="he-IL"/>
        </w:rPr>
      </w:pPr>
      <w:r w:rsidRPr="00AF1090">
        <w:rPr>
          <w:sz w:val="26"/>
          <w:szCs w:val="26"/>
          <w:lang w:bidi="he-IL"/>
        </w:rPr>
        <w:t xml:space="preserve">4. </w:t>
      </w:r>
      <w:r w:rsidR="005321B2">
        <w:rPr>
          <w:sz w:val="26"/>
          <w:szCs w:val="26"/>
          <w:lang w:bidi="he-IL"/>
        </w:rPr>
        <w:t>Сектор экономики и финансов</w:t>
      </w:r>
      <w:r w:rsidRPr="00AF1090">
        <w:rPr>
          <w:sz w:val="26"/>
          <w:szCs w:val="26"/>
          <w:lang w:bidi="he-IL"/>
        </w:rPr>
        <w:t xml:space="preserve"> </w:t>
      </w:r>
      <w:r>
        <w:rPr>
          <w:sz w:val="26"/>
          <w:szCs w:val="26"/>
          <w:lang w:bidi="he-IL"/>
        </w:rPr>
        <w:t>Хомутовского сельского поселения</w:t>
      </w:r>
      <w:r w:rsidRPr="00AF1090">
        <w:rPr>
          <w:sz w:val="26"/>
          <w:szCs w:val="26"/>
          <w:lang w:bidi="he-IL"/>
        </w:rPr>
        <w:t xml:space="preserve"> в срок не позднее 2 рабочих дней с момента поступления </w:t>
      </w:r>
      <w:proofErr w:type="gramStart"/>
      <w:r w:rsidRPr="00AF1090">
        <w:rPr>
          <w:sz w:val="26"/>
          <w:szCs w:val="26"/>
          <w:lang w:bidi="he-IL"/>
        </w:rPr>
        <w:t>Перечня  осуществляет</w:t>
      </w:r>
      <w:proofErr w:type="gramEnd"/>
      <w:r w:rsidRPr="00AF1090">
        <w:rPr>
          <w:sz w:val="26"/>
          <w:szCs w:val="26"/>
          <w:lang w:bidi="he-IL"/>
        </w:rPr>
        <w:t xml:space="preserve"> проверку Перечня: </w:t>
      </w:r>
    </w:p>
    <w:p w14:paraId="43E85A7E" w14:textId="77777777" w:rsidR="00AF1090" w:rsidRPr="00AF1090" w:rsidRDefault="00AF1090" w:rsidP="00AF1090">
      <w:pPr>
        <w:pStyle w:val="a7"/>
        <w:ind w:left="552"/>
        <w:contextualSpacing/>
        <w:jc w:val="both"/>
        <w:rPr>
          <w:sz w:val="26"/>
          <w:szCs w:val="26"/>
          <w:lang w:bidi="he-IL"/>
        </w:rPr>
      </w:pPr>
      <w:r w:rsidRPr="00AF1090">
        <w:rPr>
          <w:sz w:val="26"/>
          <w:szCs w:val="26"/>
          <w:lang w:bidi="he-IL"/>
        </w:rPr>
        <w:t xml:space="preserve">на соответствие форме, установленной пунктом 3 настоящего Порядка; </w:t>
      </w:r>
    </w:p>
    <w:p w14:paraId="43E45A6E" w14:textId="50002891" w:rsidR="00AF1090" w:rsidRPr="00AF1090" w:rsidRDefault="00AF1090" w:rsidP="00AF1090">
      <w:pPr>
        <w:pStyle w:val="a7"/>
        <w:ind w:left="9" w:right="19" w:firstLine="537"/>
        <w:contextualSpacing/>
        <w:jc w:val="both"/>
        <w:rPr>
          <w:sz w:val="26"/>
          <w:szCs w:val="26"/>
          <w:lang w:bidi="he-IL"/>
        </w:rPr>
      </w:pPr>
      <w:r w:rsidRPr="00AF1090">
        <w:rPr>
          <w:sz w:val="26"/>
          <w:szCs w:val="26"/>
          <w:lang w:bidi="he-IL"/>
        </w:rPr>
        <w:t xml:space="preserve">на наличие в сводной бюджетной </w:t>
      </w:r>
      <w:proofErr w:type="gramStart"/>
      <w:r w:rsidRPr="00AF1090">
        <w:rPr>
          <w:sz w:val="26"/>
          <w:szCs w:val="26"/>
          <w:lang w:bidi="he-IL"/>
        </w:rPr>
        <w:t>росписи  бюджета</w:t>
      </w:r>
      <w:proofErr w:type="gramEnd"/>
      <w:r w:rsidRPr="00AF1090">
        <w:rPr>
          <w:sz w:val="26"/>
          <w:szCs w:val="26"/>
          <w:lang w:bidi="he-IL"/>
        </w:rPr>
        <w:t xml:space="preserve">  </w:t>
      </w:r>
      <w:r>
        <w:rPr>
          <w:sz w:val="26"/>
          <w:szCs w:val="26"/>
          <w:lang w:bidi="he-IL"/>
        </w:rPr>
        <w:t>Хомутовского сельского поселения</w:t>
      </w:r>
      <w:r w:rsidRPr="00AF1090">
        <w:rPr>
          <w:sz w:val="26"/>
          <w:szCs w:val="26"/>
          <w:lang w:bidi="he-IL"/>
        </w:rPr>
        <w:t xml:space="preserve"> бюджетных ассигнований, предусмотренных учредителю как главному распорядителю средств  бюджета </w:t>
      </w:r>
      <w:r>
        <w:rPr>
          <w:sz w:val="26"/>
          <w:szCs w:val="26"/>
          <w:lang w:bidi="he-IL"/>
        </w:rPr>
        <w:t>Хомутовского сельского поселения</w:t>
      </w:r>
      <w:r w:rsidRPr="00AF1090">
        <w:rPr>
          <w:sz w:val="26"/>
          <w:szCs w:val="26"/>
          <w:lang w:bidi="he-IL"/>
        </w:rPr>
        <w:t xml:space="preserve"> по кодам классификации расходов  бюджета, указанным учредителем в Перечне; </w:t>
      </w:r>
    </w:p>
    <w:p w14:paraId="2A6E12D1" w14:textId="61AB3EF4" w:rsidR="00AF1090" w:rsidRPr="00AF1090" w:rsidRDefault="00AF1090" w:rsidP="00AF1090">
      <w:pPr>
        <w:pStyle w:val="a7"/>
        <w:ind w:left="9" w:right="19" w:firstLine="537"/>
        <w:contextualSpacing/>
        <w:jc w:val="both"/>
        <w:rPr>
          <w:sz w:val="26"/>
          <w:szCs w:val="26"/>
          <w:lang w:bidi="he-IL"/>
        </w:rPr>
      </w:pPr>
      <w:r w:rsidRPr="00AF1090">
        <w:rPr>
          <w:sz w:val="26"/>
          <w:szCs w:val="26"/>
          <w:lang w:bidi="he-IL"/>
        </w:rPr>
        <w:t xml:space="preserve">на соответствие наименования целевых средств наименованию, указанному в нормативном правовом акте </w:t>
      </w:r>
      <w:r>
        <w:rPr>
          <w:sz w:val="26"/>
          <w:szCs w:val="26"/>
          <w:lang w:bidi="he-IL"/>
        </w:rPr>
        <w:t>Хомутовского сельского поселения</w:t>
      </w:r>
      <w:r w:rsidRPr="00AF1090">
        <w:rPr>
          <w:sz w:val="26"/>
          <w:szCs w:val="26"/>
          <w:lang w:bidi="he-IL"/>
        </w:rPr>
        <w:t>, устанавливающем порядок предоставления целевых средств.</w:t>
      </w:r>
    </w:p>
    <w:p w14:paraId="5BD4A222" w14:textId="350796CE" w:rsidR="00AF1090" w:rsidRPr="00AF1090" w:rsidRDefault="00AF1090" w:rsidP="00AF1090">
      <w:pPr>
        <w:pStyle w:val="a7"/>
        <w:ind w:left="9" w:right="19" w:firstLine="537"/>
        <w:contextualSpacing/>
        <w:jc w:val="both"/>
        <w:rPr>
          <w:sz w:val="26"/>
          <w:szCs w:val="26"/>
          <w:lang w:bidi="he-IL"/>
        </w:rPr>
      </w:pPr>
      <w:r w:rsidRPr="00AF1090">
        <w:rPr>
          <w:sz w:val="26"/>
          <w:szCs w:val="26"/>
          <w:lang w:bidi="he-IL"/>
        </w:rPr>
        <w:t xml:space="preserve">5. Перечень, не прошедший проверку на соответствие требованиям, установленным пунктами 3 и 4 настоящего Порядка, </w:t>
      </w:r>
      <w:proofErr w:type="gramStart"/>
      <w:r w:rsidRPr="00AF1090">
        <w:rPr>
          <w:sz w:val="26"/>
          <w:szCs w:val="26"/>
          <w:lang w:bidi="he-IL"/>
        </w:rPr>
        <w:t>возвращается  учредителю</w:t>
      </w:r>
      <w:proofErr w:type="gramEnd"/>
      <w:r w:rsidRPr="00AF1090">
        <w:rPr>
          <w:sz w:val="26"/>
          <w:szCs w:val="26"/>
          <w:lang w:bidi="he-IL"/>
        </w:rPr>
        <w:t xml:space="preserve"> с уведомлением в телефонном режиме о причине отказа. По перечню, прошедшему </w:t>
      </w:r>
      <w:proofErr w:type="gramStart"/>
      <w:r w:rsidRPr="00AF1090">
        <w:rPr>
          <w:sz w:val="26"/>
          <w:szCs w:val="26"/>
          <w:lang w:bidi="he-IL"/>
        </w:rPr>
        <w:t>проверку</w:t>
      </w:r>
      <w:proofErr w:type="gramEnd"/>
      <w:r w:rsidRPr="00AF1090">
        <w:rPr>
          <w:sz w:val="26"/>
          <w:szCs w:val="26"/>
          <w:lang w:bidi="he-IL"/>
        </w:rPr>
        <w:t xml:space="preserve">   формируется 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(далее – Сводный перечень) по форме согласно приложению № 2 к настоящему Порядку. Осуществляется присвоение целевым средствам кодов субсидий. Сводный перечень </w:t>
      </w:r>
      <w:proofErr w:type="gramStart"/>
      <w:r w:rsidRPr="00AF1090">
        <w:rPr>
          <w:sz w:val="26"/>
          <w:szCs w:val="26"/>
          <w:lang w:bidi="he-IL"/>
        </w:rPr>
        <w:t>направляется  на</w:t>
      </w:r>
      <w:proofErr w:type="gramEnd"/>
      <w:r w:rsidRPr="00AF1090">
        <w:rPr>
          <w:sz w:val="26"/>
          <w:szCs w:val="26"/>
          <w:lang w:bidi="he-IL"/>
        </w:rPr>
        <w:t xml:space="preserve"> утверждение заведующему финансовым отделом </w:t>
      </w:r>
      <w:r>
        <w:rPr>
          <w:sz w:val="26"/>
          <w:szCs w:val="26"/>
          <w:lang w:bidi="he-IL"/>
        </w:rPr>
        <w:t>Хомутовского сельского поселения</w:t>
      </w:r>
      <w:r w:rsidRPr="00AF1090">
        <w:rPr>
          <w:sz w:val="26"/>
          <w:szCs w:val="26"/>
          <w:lang w:bidi="he-IL"/>
        </w:rPr>
        <w:t>.</w:t>
      </w:r>
    </w:p>
    <w:p w14:paraId="075CD3C3" w14:textId="272030F0" w:rsidR="00AF1090" w:rsidRPr="00AF1090" w:rsidRDefault="00AF1090" w:rsidP="00AF1090">
      <w:pPr>
        <w:jc w:val="both"/>
        <w:rPr>
          <w:rFonts w:ascii="Times New Roman" w:hAnsi="Times New Roman"/>
          <w:sz w:val="26"/>
          <w:szCs w:val="26"/>
        </w:rPr>
      </w:pPr>
      <w:r w:rsidRPr="00AF1090">
        <w:rPr>
          <w:rFonts w:ascii="Times New Roman" w:hAnsi="Times New Roman"/>
          <w:sz w:val="26"/>
          <w:szCs w:val="26"/>
          <w:lang w:bidi="he-IL"/>
        </w:rPr>
        <w:t xml:space="preserve">        </w:t>
      </w:r>
      <w:r w:rsidRPr="00AF1090">
        <w:rPr>
          <w:rFonts w:ascii="Times New Roman" w:hAnsi="Times New Roman"/>
          <w:sz w:val="26"/>
          <w:szCs w:val="26"/>
        </w:rPr>
        <w:t>6. Ответственный исполнитель направляет утвержденный Сводный перечень в отдел № 41 УФК по Ростовской области (по системе СУФД</w:t>
      </w:r>
      <w:proofErr w:type="gramStart"/>
      <w:r w:rsidRPr="00AF1090">
        <w:rPr>
          <w:rFonts w:ascii="Times New Roman" w:hAnsi="Times New Roman"/>
          <w:sz w:val="26"/>
          <w:szCs w:val="26"/>
        </w:rPr>
        <w:t xml:space="preserve">),   </w:t>
      </w:r>
      <w:proofErr w:type="gramEnd"/>
      <w:r w:rsidRPr="00AF1090">
        <w:rPr>
          <w:rFonts w:ascii="Times New Roman" w:hAnsi="Times New Roman"/>
          <w:sz w:val="26"/>
          <w:szCs w:val="26"/>
        </w:rPr>
        <w:t xml:space="preserve">размещает на официальном сайте </w:t>
      </w:r>
      <w:r w:rsidR="005321B2">
        <w:rPr>
          <w:rFonts w:ascii="Times New Roman" w:hAnsi="Times New Roman"/>
          <w:sz w:val="26"/>
          <w:szCs w:val="26"/>
        </w:rPr>
        <w:t xml:space="preserve">администрации </w:t>
      </w:r>
      <w:r>
        <w:rPr>
          <w:rFonts w:ascii="Times New Roman" w:hAnsi="Times New Roman"/>
          <w:sz w:val="26"/>
          <w:szCs w:val="26"/>
        </w:rPr>
        <w:t>Хомутовского сельского поселения</w:t>
      </w:r>
      <w:r w:rsidRPr="00AF1090">
        <w:rPr>
          <w:rFonts w:ascii="Times New Roman" w:hAnsi="Times New Roman"/>
          <w:sz w:val="26"/>
          <w:szCs w:val="26"/>
        </w:rPr>
        <w:t xml:space="preserve">        (Документы/действующие документы) и уведомляет учредителя о размещении данного перечня по электронной почте.</w:t>
      </w:r>
    </w:p>
    <w:p w14:paraId="0F34986A" w14:textId="77777777" w:rsidR="00AF1090" w:rsidRPr="00AF1090" w:rsidRDefault="00AF1090" w:rsidP="00AF1090">
      <w:pPr>
        <w:pStyle w:val="a7"/>
        <w:tabs>
          <w:tab w:val="left" w:pos="546"/>
          <w:tab w:val="left" w:pos="1180"/>
          <w:tab w:val="left" w:pos="2903"/>
          <w:tab w:val="left" w:pos="4938"/>
          <w:tab w:val="left" w:pos="6426"/>
          <w:tab w:val="left" w:pos="9104"/>
        </w:tabs>
        <w:contextualSpacing/>
        <w:jc w:val="both"/>
        <w:rPr>
          <w:sz w:val="26"/>
          <w:szCs w:val="26"/>
          <w:lang w:bidi="he-IL"/>
        </w:rPr>
      </w:pPr>
      <w:r w:rsidRPr="00AF1090">
        <w:rPr>
          <w:sz w:val="26"/>
          <w:szCs w:val="26"/>
          <w:lang w:bidi="he-IL"/>
        </w:rPr>
        <w:t xml:space="preserve">        7. Внесение изменений в Перечень в течение финансового года осуществляется в случаях: </w:t>
      </w:r>
    </w:p>
    <w:p w14:paraId="6FC7D34D" w14:textId="7C8CF7E2" w:rsidR="00AF1090" w:rsidRPr="00AF1090" w:rsidRDefault="00AF1090" w:rsidP="00AF1090">
      <w:pPr>
        <w:pStyle w:val="a7"/>
        <w:tabs>
          <w:tab w:val="left" w:pos="546"/>
          <w:tab w:val="left" w:pos="1180"/>
          <w:tab w:val="left" w:pos="2903"/>
          <w:tab w:val="left" w:pos="4938"/>
          <w:tab w:val="left" w:pos="6426"/>
          <w:tab w:val="left" w:pos="9104"/>
        </w:tabs>
        <w:contextualSpacing/>
        <w:jc w:val="both"/>
        <w:rPr>
          <w:sz w:val="26"/>
          <w:szCs w:val="26"/>
          <w:lang w:bidi="he-IL"/>
        </w:rPr>
      </w:pPr>
      <w:r w:rsidRPr="00AF1090">
        <w:rPr>
          <w:sz w:val="26"/>
          <w:szCs w:val="26"/>
          <w:lang w:bidi="he-IL"/>
        </w:rPr>
        <w:t xml:space="preserve">      внесения в решение собрания депутатов </w:t>
      </w:r>
      <w:r w:rsidR="00584837">
        <w:rPr>
          <w:sz w:val="26"/>
          <w:szCs w:val="26"/>
          <w:lang w:bidi="he-IL"/>
        </w:rPr>
        <w:t xml:space="preserve">Хомутовского сельского поселения </w:t>
      </w:r>
      <w:r w:rsidRPr="00AF1090">
        <w:rPr>
          <w:sz w:val="26"/>
          <w:szCs w:val="26"/>
          <w:lang w:bidi="he-IL"/>
        </w:rPr>
        <w:t xml:space="preserve">о бюджете </w:t>
      </w:r>
      <w:r>
        <w:rPr>
          <w:sz w:val="26"/>
          <w:szCs w:val="26"/>
          <w:lang w:bidi="he-IL"/>
        </w:rPr>
        <w:t xml:space="preserve">Хомутовского сельского </w:t>
      </w:r>
      <w:proofErr w:type="gramStart"/>
      <w:r>
        <w:rPr>
          <w:sz w:val="26"/>
          <w:szCs w:val="26"/>
          <w:lang w:bidi="he-IL"/>
        </w:rPr>
        <w:t>поселения</w:t>
      </w:r>
      <w:r w:rsidRPr="00AF1090">
        <w:rPr>
          <w:sz w:val="26"/>
          <w:szCs w:val="26"/>
          <w:lang w:bidi="he-IL"/>
        </w:rPr>
        <w:t xml:space="preserve">  изменений</w:t>
      </w:r>
      <w:proofErr w:type="gramEnd"/>
      <w:r w:rsidRPr="00AF1090">
        <w:rPr>
          <w:sz w:val="26"/>
          <w:szCs w:val="26"/>
          <w:lang w:bidi="he-IL"/>
        </w:rPr>
        <w:t xml:space="preserve"> в части расходов на предоставление учреждениям целевых субсидий и бюджетных инвестиций;</w:t>
      </w:r>
    </w:p>
    <w:p w14:paraId="60022509" w14:textId="5E0690C5" w:rsidR="00AF1090" w:rsidRPr="00AF1090" w:rsidRDefault="00AF1090" w:rsidP="00AF1090">
      <w:pPr>
        <w:pStyle w:val="a7"/>
        <w:tabs>
          <w:tab w:val="left" w:pos="546"/>
          <w:tab w:val="left" w:pos="1180"/>
          <w:tab w:val="left" w:pos="2903"/>
          <w:tab w:val="left" w:pos="4938"/>
          <w:tab w:val="left" w:pos="6426"/>
          <w:tab w:val="left" w:pos="9104"/>
        </w:tabs>
        <w:contextualSpacing/>
        <w:jc w:val="both"/>
        <w:rPr>
          <w:sz w:val="26"/>
          <w:szCs w:val="26"/>
          <w:lang w:bidi="he-IL"/>
        </w:rPr>
      </w:pPr>
      <w:r w:rsidRPr="00AF1090">
        <w:rPr>
          <w:sz w:val="26"/>
          <w:szCs w:val="26"/>
          <w:lang w:bidi="he-IL"/>
        </w:rPr>
        <w:t xml:space="preserve">      получения безвозмездных поступлений от других бюджетов бюджетной системы Российской Федерации, </w:t>
      </w:r>
      <w:proofErr w:type="gramStart"/>
      <w:r w:rsidRPr="00AF1090">
        <w:rPr>
          <w:sz w:val="26"/>
          <w:szCs w:val="26"/>
          <w:lang w:bidi="he-IL"/>
        </w:rPr>
        <w:t>от  муниципальных</w:t>
      </w:r>
      <w:proofErr w:type="gramEnd"/>
      <w:r w:rsidRPr="00AF1090">
        <w:rPr>
          <w:sz w:val="26"/>
          <w:szCs w:val="26"/>
          <w:lang w:bidi="he-IL"/>
        </w:rPr>
        <w:t xml:space="preserve"> организаций сверх объемов, утвержденных решением  собрания депутатов </w:t>
      </w:r>
      <w:r w:rsidR="00584837">
        <w:rPr>
          <w:sz w:val="26"/>
          <w:szCs w:val="26"/>
          <w:lang w:bidi="he-IL"/>
        </w:rPr>
        <w:t>Хомутовского сельского поселения</w:t>
      </w:r>
      <w:r w:rsidR="00584837" w:rsidRPr="00AF1090">
        <w:rPr>
          <w:sz w:val="26"/>
          <w:szCs w:val="26"/>
          <w:lang w:bidi="he-IL"/>
        </w:rPr>
        <w:t xml:space="preserve"> </w:t>
      </w:r>
      <w:r w:rsidRPr="00AF1090">
        <w:rPr>
          <w:sz w:val="26"/>
          <w:szCs w:val="26"/>
          <w:lang w:bidi="he-IL"/>
        </w:rPr>
        <w:t xml:space="preserve">о бюджете </w:t>
      </w:r>
      <w:r>
        <w:rPr>
          <w:sz w:val="26"/>
          <w:szCs w:val="26"/>
          <w:lang w:bidi="he-IL"/>
        </w:rPr>
        <w:t>Хомутовского сельского поселения</w:t>
      </w:r>
      <w:r w:rsidRPr="00AF1090">
        <w:rPr>
          <w:sz w:val="26"/>
          <w:szCs w:val="26"/>
          <w:lang w:bidi="he-IL"/>
        </w:rPr>
        <w:t>;</w:t>
      </w:r>
    </w:p>
    <w:p w14:paraId="4D53B20B" w14:textId="77777777" w:rsidR="00AF1090" w:rsidRPr="00AF1090" w:rsidRDefault="00AF1090" w:rsidP="00AF1090">
      <w:pPr>
        <w:pStyle w:val="a7"/>
        <w:tabs>
          <w:tab w:val="left" w:pos="546"/>
          <w:tab w:val="left" w:pos="1180"/>
          <w:tab w:val="left" w:pos="2903"/>
          <w:tab w:val="left" w:pos="4938"/>
          <w:tab w:val="left" w:pos="6426"/>
          <w:tab w:val="left" w:pos="9104"/>
        </w:tabs>
        <w:contextualSpacing/>
        <w:jc w:val="both"/>
        <w:rPr>
          <w:sz w:val="26"/>
          <w:szCs w:val="26"/>
          <w:lang w:bidi="he-IL"/>
        </w:rPr>
      </w:pPr>
      <w:r w:rsidRPr="00AF1090">
        <w:rPr>
          <w:sz w:val="26"/>
          <w:szCs w:val="26"/>
          <w:lang w:bidi="he-IL"/>
        </w:rPr>
        <w:lastRenderedPageBreak/>
        <w:t xml:space="preserve">     выделения средств из резервного фонда Правительства Ростовской области;</w:t>
      </w:r>
    </w:p>
    <w:p w14:paraId="1EE23FCB" w14:textId="18BA942E" w:rsidR="00AF1090" w:rsidRPr="00AF1090" w:rsidRDefault="00AF1090" w:rsidP="00AF1090">
      <w:pPr>
        <w:pStyle w:val="a7"/>
        <w:tabs>
          <w:tab w:val="left" w:pos="546"/>
          <w:tab w:val="left" w:pos="1180"/>
          <w:tab w:val="left" w:pos="2903"/>
          <w:tab w:val="left" w:pos="4938"/>
          <w:tab w:val="left" w:pos="6426"/>
          <w:tab w:val="left" w:pos="9104"/>
        </w:tabs>
        <w:contextualSpacing/>
        <w:jc w:val="both"/>
        <w:rPr>
          <w:sz w:val="26"/>
          <w:szCs w:val="26"/>
          <w:lang w:bidi="he-IL"/>
        </w:rPr>
      </w:pPr>
      <w:r w:rsidRPr="00AF1090">
        <w:rPr>
          <w:sz w:val="26"/>
          <w:szCs w:val="26"/>
          <w:lang w:bidi="he-IL"/>
        </w:rPr>
        <w:t xml:space="preserve">     выделения средств из резервного фонда Администрации </w:t>
      </w:r>
      <w:r>
        <w:rPr>
          <w:sz w:val="26"/>
          <w:szCs w:val="26"/>
          <w:lang w:bidi="he-IL"/>
        </w:rPr>
        <w:t>Хомутовского сельского поселения</w:t>
      </w:r>
      <w:r w:rsidRPr="00AF1090">
        <w:rPr>
          <w:sz w:val="26"/>
          <w:szCs w:val="26"/>
          <w:lang w:bidi="he-IL"/>
        </w:rPr>
        <w:t>;</w:t>
      </w:r>
    </w:p>
    <w:p w14:paraId="68B60285" w14:textId="7189D7D4" w:rsidR="00AF1090" w:rsidRPr="00AF1090" w:rsidRDefault="00AF1090" w:rsidP="00AF1090">
      <w:pPr>
        <w:pStyle w:val="a7"/>
        <w:tabs>
          <w:tab w:val="left" w:pos="546"/>
          <w:tab w:val="left" w:pos="1180"/>
          <w:tab w:val="left" w:pos="2903"/>
          <w:tab w:val="left" w:pos="4938"/>
          <w:tab w:val="left" w:pos="6426"/>
          <w:tab w:val="left" w:pos="9104"/>
        </w:tabs>
        <w:contextualSpacing/>
        <w:jc w:val="both"/>
        <w:rPr>
          <w:sz w:val="26"/>
          <w:szCs w:val="26"/>
          <w:lang w:bidi="he-IL"/>
        </w:rPr>
      </w:pPr>
      <w:r w:rsidRPr="00AF1090">
        <w:rPr>
          <w:sz w:val="26"/>
          <w:szCs w:val="26"/>
          <w:lang w:bidi="he-IL"/>
        </w:rPr>
        <w:t xml:space="preserve">     внесения изменений в сводную </w:t>
      </w:r>
      <w:proofErr w:type="gramStart"/>
      <w:r w:rsidRPr="00AF1090">
        <w:rPr>
          <w:sz w:val="26"/>
          <w:szCs w:val="26"/>
          <w:lang w:bidi="he-IL"/>
        </w:rPr>
        <w:t>бюджетную  роспись</w:t>
      </w:r>
      <w:proofErr w:type="gramEnd"/>
      <w:r w:rsidRPr="00AF1090">
        <w:rPr>
          <w:sz w:val="26"/>
          <w:szCs w:val="26"/>
          <w:lang w:bidi="he-IL"/>
        </w:rPr>
        <w:t xml:space="preserve">  бюджета </w:t>
      </w:r>
      <w:r>
        <w:rPr>
          <w:sz w:val="26"/>
          <w:szCs w:val="26"/>
          <w:lang w:bidi="he-IL"/>
        </w:rPr>
        <w:t>Хомутовского сельского поселения</w:t>
      </w:r>
      <w:r w:rsidRPr="00AF1090">
        <w:rPr>
          <w:sz w:val="26"/>
          <w:szCs w:val="26"/>
          <w:lang w:bidi="he-IL"/>
        </w:rPr>
        <w:t>.</w:t>
      </w:r>
    </w:p>
    <w:p w14:paraId="298B95DD" w14:textId="77777777" w:rsidR="00AF1090" w:rsidRPr="00AF1090" w:rsidRDefault="00AF1090" w:rsidP="00AF1090">
      <w:pPr>
        <w:pStyle w:val="a7"/>
        <w:tabs>
          <w:tab w:val="left" w:pos="546"/>
          <w:tab w:val="left" w:pos="1180"/>
          <w:tab w:val="left" w:pos="2903"/>
          <w:tab w:val="left" w:pos="4938"/>
          <w:tab w:val="left" w:pos="6426"/>
          <w:tab w:val="left" w:pos="9104"/>
        </w:tabs>
        <w:ind w:firstLine="567"/>
        <w:contextualSpacing/>
        <w:jc w:val="both"/>
        <w:rPr>
          <w:sz w:val="26"/>
          <w:szCs w:val="26"/>
          <w:lang w:bidi="he-IL"/>
        </w:rPr>
      </w:pPr>
      <w:r w:rsidRPr="00AF1090">
        <w:rPr>
          <w:sz w:val="26"/>
          <w:szCs w:val="26"/>
          <w:lang w:bidi="he-IL"/>
        </w:rPr>
        <w:t xml:space="preserve">Для внесения в течение финансового года изменений в Перечень учредитель </w:t>
      </w:r>
      <w:proofErr w:type="gramStart"/>
      <w:r w:rsidRPr="00AF1090">
        <w:rPr>
          <w:sz w:val="26"/>
          <w:szCs w:val="26"/>
          <w:lang w:bidi="he-IL"/>
        </w:rPr>
        <w:t>представляет  мотивированное</w:t>
      </w:r>
      <w:proofErr w:type="gramEnd"/>
      <w:r w:rsidRPr="00AF1090">
        <w:rPr>
          <w:sz w:val="26"/>
          <w:szCs w:val="26"/>
          <w:lang w:bidi="he-IL"/>
        </w:rPr>
        <w:t xml:space="preserve"> обращение с обоснованием необходимости внесения изменений в Перечень и изменения в Перечень по форме, аналогичной  в пункте 3 настоящего Порядка.</w:t>
      </w:r>
    </w:p>
    <w:p w14:paraId="6B010830" w14:textId="6F8BED1C" w:rsidR="00AF1090" w:rsidRPr="00AF1090" w:rsidRDefault="00AF1090" w:rsidP="00AF1090">
      <w:pPr>
        <w:pStyle w:val="a7"/>
        <w:ind w:left="4" w:right="9" w:firstLine="547"/>
        <w:contextualSpacing/>
        <w:jc w:val="both"/>
        <w:rPr>
          <w:sz w:val="26"/>
          <w:szCs w:val="26"/>
          <w:lang w:bidi="he-IL"/>
        </w:rPr>
      </w:pPr>
      <w:r w:rsidRPr="00AF1090">
        <w:rPr>
          <w:sz w:val="26"/>
          <w:szCs w:val="26"/>
          <w:lang w:bidi="he-IL"/>
        </w:rPr>
        <w:t xml:space="preserve">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субсидий), учредитель указывает в Перечне по этим средствам коды субсидии в соответствии с приказом финансового отдела </w:t>
      </w:r>
      <w:r>
        <w:rPr>
          <w:sz w:val="26"/>
          <w:szCs w:val="26"/>
          <w:lang w:bidi="he-IL"/>
        </w:rPr>
        <w:t>Хомутовского сельского поселения</w:t>
      </w:r>
      <w:r w:rsidRPr="00AF1090">
        <w:rPr>
          <w:sz w:val="26"/>
          <w:szCs w:val="26"/>
          <w:lang w:bidi="he-IL"/>
        </w:rPr>
        <w:t>.</w:t>
      </w:r>
    </w:p>
    <w:p w14:paraId="21A40F87" w14:textId="1294EC24" w:rsidR="00AF1090" w:rsidRPr="00AF1090" w:rsidRDefault="005321B2" w:rsidP="00AF1090">
      <w:pPr>
        <w:pStyle w:val="a7"/>
        <w:tabs>
          <w:tab w:val="left" w:pos="546"/>
          <w:tab w:val="left" w:pos="1180"/>
          <w:tab w:val="left" w:pos="2903"/>
          <w:tab w:val="left" w:pos="4938"/>
          <w:tab w:val="left" w:pos="6426"/>
          <w:tab w:val="left" w:pos="9104"/>
        </w:tabs>
        <w:ind w:firstLine="567"/>
        <w:contextualSpacing/>
        <w:jc w:val="both"/>
        <w:rPr>
          <w:sz w:val="26"/>
          <w:szCs w:val="26"/>
          <w:lang w:bidi="he-IL"/>
        </w:rPr>
      </w:pPr>
      <w:r>
        <w:rPr>
          <w:sz w:val="26"/>
          <w:szCs w:val="26"/>
          <w:lang w:bidi="he-IL"/>
        </w:rPr>
        <w:t>Сектор экономики и финансов</w:t>
      </w:r>
      <w:r w:rsidR="00AF1090" w:rsidRPr="00AF1090">
        <w:rPr>
          <w:sz w:val="26"/>
          <w:szCs w:val="26"/>
          <w:lang w:bidi="he-IL"/>
        </w:rPr>
        <w:t xml:space="preserve"> </w:t>
      </w:r>
      <w:r w:rsidR="00AF1090">
        <w:rPr>
          <w:sz w:val="26"/>
          <w:szCs w:val="26"/>
          <w:lang w:bidi="he-IL"/>
        </w:rPr>
        <w:t>Хомутовского сельского поселения</w:t>
      </w:r>
      <w:r w:rsidR="00AF1090" w:rsidRPr="00AF1090">
        <w:rPr>
          <w:sz w:val="26"/>
          <w:szCs w:val="26"/>
          <w:lang w:bidi="he-IL"/>
        </w:rPr>
        <w:t xml:space="preserve"> в срок не позднее 2 рабочих дней с момента поступления </w:t>
      </w:r>
      <w:proofErr w:type="gramStart"/>
      <w:r w:rsidR="00AF1090" w:rsidRPr="00AF1090">
        <w:rPr>
          <w:sz w:val="26"/>
          <w:szCs w:val="26"/>
          <w:lang w:bidi="he-IL"/>
        </w:rPr>
        <w:t>документов  осуществляет</w:t>
      </w:r>
      <w:proofErr w:type="gramEnd"/>
      <w:r w:rsidR="00AF1090" w:rsidRPr="00AF1090">
        <w:rPr>
          <w:sz w:val="26"/>
          <w:szCs w:val="26"/>
          <w:lang w:bidi="he-IL"/>
        </w:rPr>
        <w:t xml:space="preserve"> проверку изменений в Перечень в порядке, аналогичном установленному пунктом 4 настоящего Порядка.</w:t>
      </w:r>
    </w:p>
    <w:p w14:paraId="2DF46BB6" w14:textId="2E99856A" w:rsidR="00AF1090" w:rsidRPr="00AF1090" w:rsidRDefault="00AF1090" w:rsidP="00AF1090">
      <w:pPr>
        <w:pStyle w:val="a7"/>
        <w:ind w:left="9" w:right="19" w:firstLine="537"/>
        <w:contextualSpacing/>
        <w:jc w:val="both"/>
        <w:rPr>
          <w:sz w:val="26"/>
          <w:szCs w:val="26"/>
          <w:lang w:bidi="he-IL"/>
        </w:rPr>
      </w:pPr>
      <w:r w:rsidRPr="00AF1090">
        <w:rPr>
          <w:sz w:val="26"/>
          <w:szCs w:val="26"/>
          <w:lang w:bidi="he-IL"/>
        </w:rPr>
        <w:t xml:space="preserve">В случае указания в Перечне кода субсидий осуществляется проверка на соответствие его и остальных показателей по этому коду Сводному перечню целевых субсидий и субсидий на </w:t>
      </w:r>
      <w:proofErr w:type="gramStart"/>
      <w:r w:rsidRPr="00AF1090">
        <w:rPr>
          <w:sz w:val="26"/>
          <w:szCs w:val="26"/>
          <w:lang w:bidi="he-IL"/>
        </w:rPr>
        <w:t>осуществление  капитальных</w:t>
      </w:r>
      <w:proofErr w:type="gramEnd"/>
      <w:r w:rsidRPr="00AF1090">
        <w:rPr>
          <w:sz w:val="26"/>
          <w:szCs w:val="26"/>
          <w:lang w:bidi="he-IL"/>
        </w:rPr>
        <w:t xml:space="preserve">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текущий финансовый год, утвержденному </w:t>
      </w:r>
      <w:r w:rsidR="003E34E1">
        <w:rPr>
          <w:sz w:val="26"/>
          <w:szCs w:val="26"/>
          <w:lang w:bidi="he-IL"/>
        </w:rPr>
        <w:t>постановлением администрации</w:t>
      </w:r>
      <w:r w:rsidRPr="00AF1090">
        <w:rPr>
          <w:sz w:val="26"/>
          <w:szCs w:val="26"/>
          <w:lang w:bidi="he-IL"/>
        </w:rPr>
        <w:t xml:space="preserve"> </w:t>
      </w:r>
      <w:r>
        <w:rPr>
          <w:sz w:val="26"/>
          <w:szCs w:val="26"/>
          <w:lang w:bidi="he-IL"/>
        </w:rPr>
        <w:t>Хомутовского сельского поселения</w:t>
      </w:r>
      <w:r w:rsidRPr="00AF1090">
        <w:rPr>
          <w:sz w:val="26"/>
          <w:szCs w:val="26"/>
          <w:lang w:bidi="he-IL"/>
        </w:rPr>
        <w:t>.</w:t>
      </w:r>
    </w:p>
    <w:p w14:paraId="14D4EB67" w14:textId="7A333AD8" w:rsidR="00AF1090" w:rsidRPr="00AF1090" w:rsidRDefault="00AF1090" w:rsidP="00AF1090">
      <w:pPr>
        <w:pStyle w:val="a7"/>
        <w:jc w:val="both"/>
        <w:rPr>
          <w:sz w:val="26"/>
          <w:szCs w:val="26"/>
          <w:lang w:bidi="he-IL"/>
        </w:rPr>
      </w:pPr>
      <w:r w:rsidRPr="00AF1090">
        <w:rPr>
          <w:sz w:val="26"/>
          <w:szCs w:val="26"/>
          <w:lang w:bidi="he-IL"/>
        </w:rPr>
        <w:t xml:space="preserve"> Взаимодействие учреждений, учредителей и </w:t>
      </w:r>
      <w:r w:rsidR="003E34E1">
        <w:rPr>
          <w:sz w:val="26"/>
          <w:szCs w:val="26"/>
          <w:lang w:bidi="he-IL"/>
        </w:rPr>
        <w:t>сектора экономики и финансов</w:t>
      </w:r>
      <w:r w:rsidRPr="00AF1090">
        <w:rPr>
          <w:sz w:val="26"/>
          <w:szCs w:val="26"/>
          <w:lang w:bidi="he-IL"/>
        </w:rPr>
        <w:t xml:space="preserve"> </w:t>
      </w:r>
      <w:r>
        <w:rPr>
          <w:sz w:val="26"/>
          <w:szCs w:val="26"/>
          <w:lang w:bidi="he-IL"/>
        </w:rPr>
        <w:t>Хомутовского сельского поселения</w:t>
      </w:r>
      <w:r w:rsidRPr="00AF1090">
        <w:rPr>
          <w:sz w:val="26"/>
          <w:szCs w:val="26"/>
          <w:lang w:bidi="he-IL"/>
        </w:rPr>
        <w:t>, осуществляется с использованием информационной системы «Автоматизированный Центр Контроля исполнения бюджета» (далее – АЦК).</w:t>
      </w:r>
    </w:p>
    <w:p w14:paraId="4757906E" w14:textId="77777777" w:rsidR="00AF1090" w:rsidRPr="00AF1090" w:rsidRDefault="00AF1090" w:rsidP="00AF1090">
      <w:pPr>
        <w:pStyle w:val="a7"/>
        <w:jc w:val="both"/>
        <w:rPr>
          <w:sz w:val="26"/>
          <w:szCs w:val="26"/>
          <w:lang w:bidi="he-IL"/>
        </w:rPr>
      </w:pPr>
      <w:r w:rsidRPr="00AF1090">
        <w:rPr>
          <w:sz w:val="26"/>
          <w:szCs w:val="26"/>
          <w:lang w:bidi="he-IL"/>
        </w:rPr>
        <w:t xml:space="preserve">      Учреждение </w:t>
      </w:r>
      <w:proofErr w:type="gramStart"/>
      <w:r w:rsidRPr="00AF1090">
        <w:rPr>
          <w:sz w:val="26"/>
          <w:szCs w:val="26"/>
          <w:lang w:bidi="he-IL"/>
        </w:rPr>
        <w:t>формирует  в</w:t>
      </w:r>
      <w:proofErr w:type="gramEnd"/>
      <w:r w:rsidRPr="00AF1090">
        <w:rPr>
          <w:sz w:val="26"/>
          <w:szCs w:val="26"/>
          <w:lang w:bidi="he-IL"/>
        </w:rPr>
        <w:t xml:space="preserve"> АЦК План финансово-хозяйственной деятельности (далее – План ФХД) и Сведения об операциях с целевыми средствами, предоставленными учреждению на соответствующий финансовый год (далее – Сведения).</w:t>
      </w:r>
    </w:p>
    <w:p w14:paraId="054CA6C7" w14:textId="77777777" w:rsidR="00AF1090" w:rsidRPr="00AF1090" w:rsidRDefault="00AF1090" w:rsidP="00AF1090">
      <w:pPr>
        <w:pStyle w:val="a7"/>
        <w:jc w:val="both"/>
        <w:rPr>
          <w:sz w:val="26"/>
          <w:szCs w:val="26"/>
          <w:lang w:bidi="he-IL"/>
        </w:rPr>
      </w:pPr>
      <w:r w:rsidRPr="00AF1090">
        <w:rPr>
          <w:sz w:val="26"/>
          <w:szCs w:val="26"/>
          <w:lang w:bidi="he-IL"/>
        </w:rPr>
        <w:t xml:space="preserve">Учредитель регистрирует в АЦК соглашение о порядке и условиях предоставления субсидий с приложением утвержденных им Сведений в отсканированном виде по форме согласно приложению №3 к настоящему Порядку. </w:t>
      </w:r>
    </w:p>
    <w:p w14:paraId="68A6D976" w14:textId="77777777" w:rsidR="00AF1090" w:rsidRPr="00AF1090" w:rsidRDefault="00AF1090" w:rsidP="00AF1090">
      <w:pPr>
        <w:pStyle w:val="a7"/>
        <w:jc w:val="both"/>
        <w:rPr>
          <w:sz w:val="26"/>
          <w:szCs w:val="26"/>
          <w:lang w:bidi="he-IL"/>
        </w:rPr>
      </w:pPr>
      <w:r w:rsidRPr="00AF1090">
        <w:rPr>
          <w:sz w:val="26"/>
          <w:szCs w:val="26"/>
          <w:lang w:bidi="he-IL"/>
        </w:rPr>
        <w:t xml:space="preserve">В Сведениях указываются по кодам бюджетной классификации Российской Федерации планируемые на текущий финансовый год суммы поступлений целевых средств в разрезе кодов субсидий и соответствующие им планируемые суммы целевых расходов учреждения по кодам групп, подгрупп и элементов видов расходов классификации расходов бюджетов (далее - код видов расходов бюджетов). </w:t>
      </w:r>
    </w:p>
    <w:p w14:paraId="63F17468" w14:textId="77777777" w:rsidR="00AF1090" w:rsidRPr="00AF1090" w:rsidRDefault="00AF1090" w:rsidP="00AF1090">
      <w:pPr>
        <w:pStyle w:val="a7"/>
        <w:jc w:val="both"/>
        <w:rPr>
          <w:sz w:val="26"/>
          <w:szCs w:val="26"/>
          <w:lang w:bidi="he-IL"/>
        </w:rPr>
      </w:pPr>
      <w:r w:rsidRPr="00AF1090">
        <w:rPr>
          <w:sz w:val="26"/>
          <w:szCs w:val="26"/>
          <w:lang w:bidi="he-IL"/>
        </w:rPr>
        <w:t xml:space="preserve">     8. Учредитель осуществляет контроль сформированных учреждением Сведений на соответствие информации, содержащейся в Сведениях, информации, указанной в Сводном перечне. </w:t>
      </w:r>
    </w:p>
    <w:p w14:paraId="410BB33E" w14:textId="77777777" w:rsidR="00AF1090" w:rsidRPr="00AF1090" w:rsidRDefault="00AF1090" w:rsidP="00AF1090">
      <w:pPr>
        <w:pStyle w:val="a7"/>
        <w:ind w:right="9" w:firstLine="547"/>
        <w:jc w:val="both"/>
        <w:rPr>
          <w:sz w:val="26"/>
          <w:szCs w:val="26"/>
          <w:lang w:bidi="he-IL"/>
        </w:rPr>
      </w:pPr>
      <w:r w:rsidRPr="00AF1090">
        <w:rPr>
          <w:sz w:val="26"/>
          <w:szCs w:val="26"/>
          <w:lang w:bidi="he-IL"/>
        </w:rPr>
        <w:t xml:space="preserve">9. Для внесения изменений в План ФХД или Сведения учреждение формирует в АЦК План ФХД или Сведения, в которых указываются показатели с учетом внесенных в них изменений. </w:t>
      </w:r>
    </w:p>
    <w:p w14:paraId="78E815DB" w14:textId="77777777" w:rsidR="00AF1090" w:rsidRPr="00AF1090" w:rsidRDefault="00AF1090" w:rsidP="00AF1090">
      <w:pPr>
        <w:pStyle w:val="a7"/>
        <w:ind w:right="9" w:firstLine="547"/>
        <w:jc w:val="both"/>
        <w:rPr>
          <w:sz w:val="26"/>
          <w:szCs w:val="26"/>
          <w:lang w:bidi="he-IL"/>
        </w:rPr>
      </w:pPr>
      <w:r w:rsidRPr="00AF1090">
        <w:rPr>
          <w:sz w:val="26"/>
          <w:szCs w:val="26"/>
          <w:lang w:bidi="he-IL"/>
        </w:rPr>
        <w:lastRenderedPageBreak/>
        <w:t xml:space="preserve">Сведения, предусмотренные настоящим пунктом, подлежат проверке на соответствие требованиям, установленным пунктом 8 настоящего Порядка. </w:t>
      </w:r>
    </w:p>
    <w:p w14:paraId="7A9B6592" w14:textId="1DA2C932" w:rsidR="00AF1090" w:rsidRPr="00AF1090" w:rsidRDefault="00AF1090" w:rsidP="00AF1090">
      <w:pPr>
        <w:pStyle w:val="a7"/>
        <w:jc w:val="both"/>
        <w:rPr>
          <w:sz w:val="26"/>
          <w:szCs w:val="26"/>
          <w:lang w:bidi="he-IL"/>
        </w:rPr>
      </w:pPr>
      <w:r w:rsidRPr="00AF1090">
        <w:rPr>
          <w:sz w:val="26"/>
          <w:szCs w:val="26"/>
          <w:lang w:bidi="he-IL"/>
        </w:rPr>
        <w:t xml:space="preserve">   10. Для осуществления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бюджета </w:t>
      </w:r>
      <w:r>
        <w:rPr>
          <w:sz w:val="26"/>
          <w:szCs w:val="26"/>
          <w:lang w:bidi="he-IL"/>
        </w:rPr>
        <w:t>Хомутовского сельского поселения</w:t>
      </w:r>
      <w:r w:rsidRPr="00AF1090">
        <w:rPr>
          <w:sz w:val="26"/>
          <w:szCs w:val="26"/>
          <w:lang w:bidi="he-IL"/>
        </w:rPr>
        <w:t xml:space="preserve"> подтверждена потребность в направлении их на те же цели (далее - разрешенный к использованию остаток целевых средств), учреждением, указывает сумму разрешенного к использованию остатка целевых средств прошлых лет  в графе 6 Сведений с указанием кода субсидии  в графе 2 Сведений - при сохранении кода указанных субсидий в новом финансовом году, либо в графе 5, если код указанных субсидий изменен в новом финансовом году, при этом в графе 2 указывается прежний код субсидии. </w:t>
      </w:r>
    </w:p>
    <w:p w14:paraId="36948B59" w14:textId="77777777" w:rsidR="00AF1090" w:rsidRPr="00AF1090" w:rsidRDefault="00AF1090" w:rsidP="00AF1090">
      <w:pPr>
        <w:pStyle w:val="a7"/>
        <w:ind w:left="4" w:right="19" w:firstLine="532"/>
        <w:contextualSpacing/>
        <w:jc w:val="both"/>
        <w:rPr>
          <w:sz w:val="26"/>
          <w:szCs w:val="26"/>
          <w:lang w:bidi="he-IL"/>
        </w:rPr>
      </w:pPr>
      <w:r w:rsidRPr="00AF1090">
        <w:rPr>
          <w:sz w:val="26"/>
          <w:szCs w:val="26"/>
          <w:lang w:bidi="he-IL"/>
        </w:rPr>
        <w:t>11. Сведения, прошедшие проверку на соответствие требованиям, установленным пунктами 8-10 настоящего Порядка, не позднее 3-го рабочего дня с момента их предоставления утверждаются учредителем.</w:t>
      </w:r>
    </w:p>
    <w:p w14:paraId="7BB2B22A" w14:textId="77777777" w:rsidR="00AF1090" w:rsidRPr="00AF1090" w:rsidRDefault="00AF1090" w:rsidP="00AF1090">
      <w:pPr>
        <w:pStyle w:val="a7"/>
        <w:ind w:right="9" w:firstLine="547"/>
        <w:contextualSpacing/>
        <w:jc w:val="both"/>
        <w:rPr>
          <w:sz w:val="26"/>
          <w:szCs w:val="26"/>
          <w:lang w:bidi="he-IL"/>
        </w:rPr>
      </w:pPr>
      <w:r w:rsidRPr="00AF1090">
        <w:rPr>
          <w:sz w:val="26"/>
          <w:szCs w:val="26"/>
          <w:lang w:bidi="he-IL"/>
        </w:rPr>
        <w:t>В случае если информация, указанная в Сведениях, не соответствуют требованиям, установленным пунктами 8-10</w:t>
      </w:r>
      <w:r w:rsidRPr="00AF1090">
        <w:rPr>
          <w:w w:val="78"/>
          <w:sz w:val="26"/>
          <w:szCs w:val="26"/>
          <w:lang w:bidi="he-IL"/>
        </w:rPr>
        <w:t xml:space="preserve"> </w:t>
      </w:r>
      <w:r w:rsidRPr="00AF1090">
        <w:rPr>
          <w:sz w:val="26"/>
          <w:szCs w:val="26"/>
          <w:lang w:bidi="he-IL"/>
        </w:rPr>
        <w:t xml:space="preserve">настоящего Порядка, учредитель не позднее рабочего дня, следующего за днём представления Сведений, возвращает их учреждению с указанием причины отказа. </w:t>
      </w:r>
    </w:p>
    <w:p w14:paraId="1169F77D" w14:textId="526DD0BF" w:rsidR="00AF1090" w:rsidRPr="00AF1090" w:rsidRDefault="00AF1090" w:rsidP="00AF1090">
      <w:pPr>
        <w:pStyle w:val="20"/>
        <w:shd w:val="clear" w:color="auto" w:fill="auto"/>
        <w:spacing w:before="0" w:after="0" w:line="313" w:lineRule="exact"/>
        <w:ind w:firstLine="580"/>
        <w:jc w:val="both"/>
        <w:rPr>
          <w:rFonts w:ascii="Times New Roman" w:hAnsi="Times New Roman" w:cs="Times New Roman"/>
          <w:sz w:val="26"/>
          <w:szCs w:val="26"/>
        </w:rPr>
      </w:pPr>
      <w:r w:rsidRPr="00AF1090">
        <w:rPr>
          <w:rFonts w:ascii="Times New Roman" w:hAnsi="Times New Roman" w:cs="Times New Roman"/>
          <w:sz w:val="26"/>
          <w:szCs w:val="26"/>
          <w:lang w:bidi="he-IL"/>
        </w:rPr>
        <w:t>12. 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 учреждение представляет учредителю на бумажном носителе Заявку на доведение предельных объемов оплаты денежных обязательств (далее – Заявку). В</w:t>
      </w:r>
      <w:r w:rsidRPr="00AF1090">
        <w:rPr>
          <w:rFonts w:ascii="Times New Roman" w:hAnsi="Times New Roman" w:cs="Times New Roman"/>
          <w:sz w:val="26"/>
          <w:szCs w:val="26"/>
        </w:rPr>
        <w:t xml:space="preserve">месте с заявкой учреждение </w:t>
      </w:r>
      <w:proofErr w:type="gramStart"/>
      <w:r w:rsidRPr="00AF1090">
        <w:rPr>
          <w:rFonts w:ascii="Times New Roman" w:hAnsi="Times New Roman" w:cs="Times New Roman"/>
          <w:sz w:val="26"/>
          <w:szCs w:val="26"/>
        </w:rPr>
        <w:t>представляют  документы</w:t>
      </w:r>
      <w:proofErr w:type="gramEnd"/>
      <w:r w:rsidRPr="00AF1090">
        <w:rPr>
          <w:rFonts w:ascii="Times New Roman" w:hAnsi="Times New Roman" w:cs="Times New Roman"/>
          <w:sz w:val="26"/>
          <w:szCs w:val="26"/>
        </w:rPr>
        <w:t xml:space="preserve">, подтверждающие возникновение денежного обязательства, установленных приказом Финансового отдела  </w:t>
      </w:r>
      <w:r>
        <w:rPr>
          <w:rFonts w:ascii="Times New Roman" w:hAnsi="Times New Roman" w:cs="Times New Roman"/>
          <w:sz w:val="26"/>
          <w:szCs w:val="26"/>
        </w:rPr>
        <w:t>Хомутовского сельского поселения</w:t>
      </w:r>
      <w:r w:rsidRPr="00AF1090">
        <w:rPr>
          <w:rFonts w:ascii="Times New Roman" w:hAnsi="Times New Roman" w:cs="Times New Roman"/>
          <w:sz w:val="26"/>
          <w:szCs w:val="26"/>
        </w:rPr>
        <w:t xml:space="preserve">  от </w:t>
      </w:r>
      <w:r w:rsidR="003E34E1">
        <w:rPr>
          <w:rFonts w:ascii="Times New Roman" w:hAnsi="Times New Roman" w:cs="Times New Roman"/>
          <w:sz w:val="26"/>
          <w:szCs w:val="26"/>
        </w:rPr>
        <w:t>02</w:t>
      </w:r>
      <w:r w:rsidRPr="00AF1090">
        <w:rPr>
          <w:rFonts w:ascii="Times New Roman" w:hAnsi="Times New Roman" w:cs="Times New Roman"/>
          <w:sz w:val="26"/>
          <w:szCs w:val="26"/>
        </w:rPr>
        <w:t xml:space="preserve">.12.2021  № </w:t>
      </w:r>
      <w:r w:rsidR="003E34E1">
        <w:rPr>
          <w:rFonts w:ascii="Times New Roman" w:hAnsi="Times New Roman" w:cs="Times New Roman"/>
          <w:sz w:val="26"/>
          <w:szCs w:val="26"/>
        </w:rPr>
        <w:t>65</w:t>
      </w:r>
      <w:r w:rsidRPr="00AF1090">
        <w:rPr>
          <w:rFonts w:ascii="Times New Roman" w:hAnsi="Times New Roman" w:cs="Times New Roman"/>
          <w:sz w:val="26"/>
          <w:szCs w:val="26"/>
        </w:rPr>
        <w:t xml:space="preserve"> «О порядке санкционирования оплаты денежных обязательств получателей средств бюджета </w:t>
      </w:r>
      <w:r w:rsidR="003E34E1" w:rsidRPr="003E34E1">
        <w:rPr>
          <w:rFonts w:ascii="Times New Roman" w:hAnsi="Times New Roman" w:cs="Times New Roman"/>
          <w:sz w:val="26"/>
          <w:szCs w:val="26"/>
          <w:lang w:bidi="he-IL"/>
        </w:rPr>
        <w:t xml:space="preserve">Хомутовского сельского поселения </w:t>
      </w:r>
      <w:r w:rsidRPr="003E34E1">
        <w:rPr>
          <w:rFonts w:ascii="Times New Roman" w:hAnsi="Times New Roman" w:cs="Times New Roman"/>
          <w:sz w:val="26"/>
          <w:szCs w:val="26"/>
        </w:rPr>
        <w:t>и</w:t>
      </w:r>
      <w:r w:rsidRPr="00AF1090">
        <w:rPr>
          <w:rFonts w:ascii="Times New Roman" w:hAnsi="Times New Roman" w:cs="Times New Roman"/>
          <w:sz w:val="26"/>
          <w:szCs w:val="26"/>
        </w:rPr>
        <w:t xml:space="preserve"> главных администраторов источников финансирования дефицита бюджета </w:t>
      </w:r>
      <w:r>
        <w:rPr>
          <w:rFonts w:ascii="Times New Roman" w:hAnsi="Times New Roman" w:cs="Times New Roman"/>
          <w:sz w:val="26"/>
          <w:szCs w:val="26"/>
        </w:rPr>
        <w:t>Хомутовского сельского поселения</w:t>
      </w:r>
      <w:r w:rsidRPr="00AF1090">
        <w:rPr>
          <w:rFonts w:ascii="Times New Roman" w:hAnsi="Times New Roman" w:cs="Times New Roman"/>
          <w:sz w:val="26"/>
          <w:szCs w:val="26"/>
        </w:rPr>
        <w:t>».</w:t>
      </w:r>
    </w:p>
    <w:p w14:paraId="29481E33" w14:textId="77777777" w:rsidR="00AF1090" w:rsidRPr="00AF1090" w:rsidRDefault="00AF1090" w:rsidP="00AF1090">
      <w:pPr>
        <w:pStyle w:val="a7"/>
        <w:ind w:left="4" w:right="19" w:firstLine="556"/>
        <w:contextualSpacing/>
        <w:jc w:val="both"/>
        <w:rPr>
          <w:sz w:val="26"/>
          <w:szCs w:val="26"/>
          <w:lang w:bidi="he-IL"/>
        </w:rPr>
      </w:pPr>
      <w:r w:rsidRPr="00AF1090">
        <w:rPr>
          <w:sz w:val="26"/>
          <w:szCs w:val="26"/>
          <w:lang w:bidi="he-IL"/>
        </w:rPr>
        <w:t>Ответственность в соответствии с законодательством Российской Федерации за достоверность представленных подтверждающих документов несет учреждение.</w:t>
      </w:r>
    </w:p>
    <w:p w14:paraId="4EBB4F50" w14:textId="77777777" w:rsidR="00AF1090" w:rsidRPr="00AF1090" w:rsidRDefault="00AF1090" w:rsidP="00AF1090">
      <w:pPr>
        <w:pStyle w:val="a7"/>
        <w:ind w:left="4" w:right="19" w:firstLine="556"/>
        <w:contextualSpacing/>
        <w:jc w:val="both"/>
        <w:rPr>
          <w:sz w:val="26"/>
          <w:szCs w:val="26"/>
          <w:lang w:bidi="he-IL"/>
        </w:rPr>
      </w:pPr>
      <w:r w:rsidRPr="00AF1090">
        <w:rPr>
          <w:sz w:val="26"/>
          <w:szCs w:val="26"/>
          <w:lang w:bidi="he-IL"/>
        </w:rPr>
        <w:t>Учредитель проверяет:</w:t>
      </w:r>
    </w:p>
    <w:p w14:paraId="02DE802A" w14:textId="77777777" w:rsidR="00AF1090" w:rsidRPr="00AF1090" w:rsidRDefault="00AF1090" w:rsidP="00AF1090">
      <w:pPr>
        <w:pStyle w:val="a7"/>
        <w:ind w:left="4" w:right="19" w:firstLine="556"/>
        <w:contextualSpacing/>
        <w:jc w:val="both"/>
        <w:rPr>
          <w:sz w:val="26"/>
          <w:szCs w:val="26"/>
          <w:lang w:bidi="he-IL"/>
        </w:rPr>
      </w:pPr>
      <w:r w:rsidRPr="00AF1090">
        <w:rPr>
          <w:sz w:val="26"/>
          <w:szCs w:val="26"/>
          <w:lang w:bidi="he-IL"/>
        </w:rPr>
        <w:t>- наличие указанного (</w:t>
      </w:r>
      <w:proofErr w:type="spellStart"/>
      <w:r w:rsidRPr="00AF1090">
        <w:rPr>
          <w:sz w:val="26"/>
          <w:szCs w:val="26"/>
          <w:lang w:bidi="he-IL"/>
        </w:rPr>
        <w:t>ых</w:t>
      </w:r>
      <w:proofErr w:type="spellEnd"/>
      <w:r w:rsidRPr="00AF1090">
        <w:rPr>
          <w:sz w:val="26"/>
          <w:szCs w:val="26"/>
          <w:lang w:bidi="he-IL"/>
        </w:rPr>
        <w:t xml:space="preserve">) в заявке кода (кодов) вида расходов бюджетов и кода </w:t>
      </w:r>
      <w:proofErr w:type="gramStart"/>
      <w:r w:rsidRPr="00AF1090">
        <w:rPr>
          <w:sz w:val="26"/>
          <w:szCs w:val="26"/>
          <w:lang w:bidi="he-IL"/>
        </w:rPr>
        <w:t>субсидии  в</w:t>
      </w:r>
      <w:proofErr w:type="gramEnd"/>
      <w:r w:rsidRPr="00AF1090">
        <w:rPr>
          <w:sz w:val="26"/>
          <w:szCs w:val="26"/>
          <w:lang w:bidi="he-IL"/>
        </w:rPr>
        <w:t xml:space="preserve"> Сведениях;</w:t>
      </w:r>
    </w:p>
    <w:p w14:paraId="2CE78567" w14:textId="77777777" w:rsidR="00AF1090" w:rsidRPr="00AF1090" w:rsidRDefault="00AF1090" w:rsidP="00AF1090">
      <w:pPr>
        <w:pStyle w:val="a7"/>
        <w:ind w:left="19" w:right="19" w:firstLine="547"/>
        <w:contextualSpacing/>
        <w:jc w:val="both"/>
        <w:rPr>
          <w:sz w:val="26"/>
          <w:szCs w:val="26"/>
          <w:lang w:bidi="he-IL"/>
        </w:rPr>
      </w:pPr>
      <w:r w:rsidRPr="00AF1090">
        <w:rPr>
          <w:sz w:val="26"/>
          <w:szCs w:val="26"/>
          <w:lang w:bidi="he-IL"/>
        </w:rPr>
        <w:t xml:space="preserve">- соответствие указанного в заявке кода вида расходов бюджетов, коду вида расходов бюджетов, указанному в Сведениях по соответствующему коду субсидий; </w:t>
      </w:r>
    </w:p>
    <w:p w14:paraId="48F59876" w14:textId="77777777" w:rsidR="00AF1090" w:rsidRPr="00AF1090" w:rsidRDefault="00AF1090" w:rsidP="00AF1090">
      <w:pPr>
        <w:pStyle w:val="a7"/>
        <w:ind w:left="4" w:right="19" w:firstLine="556"/>
        <w:contextualSpacing/>
        <w:jc w:val="both"/>
        <w:rPr>
          <w:sz w:val="26"/>
          <w:szCs w:val="26"/>
          <w:lang w:bidi="he-IL"/>
        </w:rPr>
      </w:pPr>
      <w:r w:rsidRPr="00AF1090">
        <w:rPr>
          <w:sz w:val="26"/>
          <w:szCs w:val="26"/>
          <w:lang w:bidi="he-IL"/>
        </w:rPr>
        <w:t>- соответствие кода субсидии в Заявке направлению расходования целевых средств исходя из подтверждающих документов.</w:t>
      </w:r>
    </w:p>
    <w:p w14:paraId="10E6C1C2" w14:textId="014B6333" w:rsidR="00AF1090" w:rsidRPr="00AF1090" w:rsidRDefault="00AF1090" w:rsidP="00AF1090">
      <w:pPr>
        <w:pStyle w:val="a7"/>
        <w:ind w:left="4" w:right="19" w:firstLine="556"/>
        <w:contextualSpacing/>
        <w:jc w:val="both"/>
        <w:rPr>
          <w:sz w:val="26"/>
          <w:szCs w:val="26"/>
          <w:lang w:bidi="he-IL"/>
        </w:rPr>
      </w:pPr>
      <w:r w:rsidRPr="00AF1090">
        <w:rPr>
          <w:sz w:val="26"/>
          <w:szCs w:val="26"/>
          <w:lang w:bidi="he-IL"/>
        </w:rPr>
        <w:t xml:space="preserve">В случае положительного результата проверки учредитель формирует и представляет в </w:t>
      </w:r>
      <w:r w:rsidR="003E34E1">
        <w:rPr>
          <w:sz w:val="26"/>
          <w:szCs w:val="26"/>
          <w:lang w:bidi="he-IL"/>
        </w:rPr>
        <w:t>сектор экономики и финансов</w:t>
      </w:r>
      <w:r w:rsidRPr="00AF1090">
        <w:rPr>
          <w:sz w:val="26"/>
          <w:szCs w:val="26"/>
          <w:lang w:bidi="he-IL"/>
        </w:rPr>
        <w:t xml:space="preserve"> </w:t>
      </w:r>
      <w:r>
        <w:rPr>
          <w:sz w:val="26"/>
          <w:szCs w:val="26"/>
          <w:lang w:bidi="he-IL"/>
        </w:rPr>
        <w:t>Хомутовского сельского поселения</w:t>
      </w:r>
      <w:r w:rsidRPr="00AF1090">
        <w:rPr>
          <w:sz w:val="26"/>
          <w:szCs w:val="26"/>
          <w:lang w:bidi="he-IL"/>
        </w:rPr>
        <w:t xml:space="preserve"> Заявку на бумажном носителе с одновременным </w:t>
      </w:r>
      <w:proofErr w:type="gramStart"/>
      <w:r w:rsidRPr="00AF1090">
        <w:rPr>
          <w:sz w:val="26"/>
          <w:szCs w:val="26"/>
          <w:lang w:bidi="he-IL"/>
        </w:rPr>
        <w:t>представлением  Заявки</w:t>
      </w:r>
      <w:proofErr w:type="gramEnd"/>
      <w:r w:rsidRPr="00AF1090">
        <w:rPr>
          <w:sz w:val="26"/>
          <w:szCs w:val="26"/>
          <w:lang w:bidi="he-IL"/>
        </w:rPr>
        <w:t xml:space="preserve"> на оплату расходов, с прикрепленными подтверждающими документами в АЦК.</w:t>
      </w:r>
    </w:p>
    <w:p w14:paraId="7FA3EF9D" w14:textId="658C8A82" w:rsidR="00AF1090" w:rsidRPr="00AF1090" w:rsidRDefault="006C0672" w:rsidP="00AF1090">
      <w:pPr>
        <w:pStyle w:val="a7"/>
        <w:ind w:left="4" w:right="19" w:firstLine="556"/>
        <w:contextualSpacing/>
        <w:jc w:val="both"/>
        <w:rPr>
          <w:sz w:val="26"/>
          <w:szCs w:val="26"/>
          <w:lang w:bidi="he-IL"/>
        </w:rPr>
      </w:pPr>
      <w:r>
        <w:rPr>
          <w:sz w:val="26"/>
          <w:szCs w:val="26"/>
          <w:lang w:bidi="he-IL"/>
        </w:rPr>
        <w:t>Сектор экономики и финансов</w:t>
      </w:r>
      <w:r w:rsidR="00AF1090" w:rsidRPr="00AF1090">
        <w:rPr>
          <w:sz w:val="26"/>
          <w:szCs w:val="26"/>
          <w:lang w:bidi="he-IL"/>
        </w:rPr>
        <w:t xml:space="preserve"> </w:t>
      </w:r>
      <w:r>
        <w:rPr>
          <w:sz w:val="28"/>
          <w:szCs w:val="28"/>
          <w:lang w:bidi="he-IL"/>
        </w:rPr>
        <w:t>Хомутовского сельского поселения</w:t>
      </w:r>
      <w:r w:rsidR="00AF1090" w:rsidRPr="00AF1090">
        <w:rPr>
          <w:sz w:val="26"/>
          <w:szCs w:val="26"/>
          <w:lang w:bidi="he-IL"/>
        </w:rPr>
        <w:t>, на основании Заявки на оплату расходов, формирует и направляет в территориальный орган федерального казначейства Расходное расписание.</w:t>
      </w:r>
    </w:p>
    <w:p w14:paraId="4F2C4675" w14:textId="77777777" w:rsidR="00AF1090" w:rsidRPr="00AF1090" w:rsidRDefault="00AF1090" w:rsidP="00AF1090">
      <w:pPr>
        <w:pStyle w:val="20"/>
        <w:shd w:val="clear" w:color="auto" w:fill="auto"/>
        <w:spacing w:before="0" w:after="0" w:line="313" w:lineRule="exact"/>
        <w:ind w:firstLine="580"/>
        <w:jc w:val="both"/>
        <w:rPr>
          <w:rFonts w:ascii="Times New Roman" w:hAnsi="Times New Roman" w:cs="Times New Roman"/>
          <w:sz w:val="26"/>
          <w:szCs w:val="26"/>
        </w:rPr>
      </w:pPr>
      <w:r w:rsidRPr="00AF1090">
        <w:rPr>
          <w:rFonts w:ascii="Times New Roman" w:hAnsi="Times New Roman" w:cs="Times New Roman"/>
          <w:sz w:val="26"/>
          <w:szCs w:val="26"/>
          <w:lang w:bidi="he-IL"/>
        </w:rPr>
        <w:t>13.</w:t>
      </w:r>
      <w:r w:rsidRPr="00AF1090">
        <w:rPr>
          <w:rFonts w:ascii="Times New Roman" w:hAnsi="Times New Roman" w:cs="Times New Roman"/>
          <w:sz w:val="26"/>
          <w:szCs w:val="26"/>
        </w:rPr>
        <w:t xml:space="preserve">Для санкционирования целевых расходов учреждение направляет в территориальный орган Федерального казначейства распоряжение о совершении </w:t>
      </w:r>
      <w:r w:rsidRPr="00AF1090">
        <w:rPr>
          <w:rFonts w:ascii="Times New Roman" w:hAnsi="Times New Roman" w:cs="Times New Roman"/>
          <w:sz w:val="26"/>
          <w:szCs w:val="26"/>
        </w:rPr>
        <w:lastRenderedPageBreak/>
        <w:t>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7097CA0C" w14:textId="02C17AEA" w:rsidR="00AF1090" w:rsidRPr="00AF1090" w:rsidRDefault="00AF1090" w:rsidP="00AF1090">
      <w:pPr>
        <w:autoSpaceDE w:val="0"/>
        <w:autoSpaceDN w:val="0"/>
        <w:adjustRightInd w:val="0"/>
        <w:ind w:firstLine="540"/>
        <w:jc w:val="both"/>
        <w:rPr>
          <w:rFonts w:ascii="Times New Roman" w:hAnsi="Times New Roman"/>
          <w:sz w:val="26"/>
          <w:szCs w:val="26"/>
        </w:rPr>
      </w:pPr>
      <w:r w:rsidRPr="00AF1090">
        <w:rPr>
          <w:rFonts w:ascii="Times New Roman" w:hAnsi="Times New Roman"/>
          <w:sz w:val="26"/>
          <w:szCs w:val="26"/>
        </w:rPr>
        <w:t xml:space="preserve">Вместе с Распоряжением учреждение направляет в территориальный орган Федерального казначейства документы, подтверждающие возникновение денежного обязательства, установленные приказом Финансового отдела  </w:t>
      </w:r>
      <w:r>
        <w:rPr>
          <w:rFonts w:ascii="Times New Roman" w:hAnsi="Times New Roman"/>
          <w:sz w:val="26"/>
          <w:szCs w:val="26"/>
        </w:rPr>
        <w:t>Хомутовского сельского поселения</w:t>
      </w:r>
      <w:r w:rsidRPr="00AF1090">
        <w:rPr>
          <w:rFonts w:ascii="Times New Roman" w:hAnsi="Times New Roman"/>
          <w:sz w:val="26"/>
          <w:szCs w:val="26"/>
        </w:rPr>
        <w:t xml:space="preserve">  от </w:t>
      </w:r>
      <w:r w:rsidR="006C0672">
        <w:rPr>
          <w:rFonts w:ascii="Times New Roman" w:hAnsi="Times New Roman"/>
          <w:sz w:val="26"/>
          <w:szCs w:val="26"/>
        </w:rPr>
        <w:t>02</w:t>
      </w:r>
      <w:r w:rsidRPr="00AF1090">
        <w:rPr>
          <w:rFonts w:ascii="Times New Roman" w:hAnsi="Times New Roman"/>
          <w:sz w:val="26"/>
          <w:szCs w:val="26"/>
        </w:rPr>
        <w:t xml:space="preserve">.12.2021 № </w:t>
      </w:r>
      <w:r w:rsidR="006C0672">
        <w:rPr>
          <w:rFonts w:ascii="Times New Roman" w:hAnsi="Times New Roman"/>
          <w:sz w:val="26"/>
          <w:szCs w:val="26"/>
        </w:rPr>
        <w:t xml:space="preserve">64 </w:t>
      </w:r>
      <w:r w:rsidRPr="00AF1090">
        <w:rPr>
          <w:rFonts w:ascii="Times New Roman" w:hAnsi="Times New Roman"/>
          <w:sz w:val="26"/>
          <w:szCs w:val="26"/>
        </w:rPr>
        <w:t xml:space="preserve">«О порядке санкционирования оплаты денежных обязательств получателей средств бюджета </w:t>
      </w:r>
      <w:r>
        <w:rPr>
          <w:rFonts w:ascii="Times New Roman" w:hAnsi="Times New Roman"/>
          <w:sz w:val="26"/>
          <w:szCs w:val="26"/>
        </w:rPr>
        <w:t>Хомутовского сельского поселения</w:t>
      </w:r>
      <w:r w:rsidRPr="00AF1090">
        <w:rPr>
          <w:rFonts w:ascii="Times New Roman" w:hAnsi="Times New Roman"/>
          <w:sz w:val="26"/>
          <w:szCs w:val="26"/>
        </w:rPr>
        <w:t xml:space="preserve"> и главных администраторов источников финансирования дефицита бюджета </w:t>
      </w:r>
      <w:r>
        <w:rPr>
          <w:rFonts w:ascii="Times New Roman" w:hAnsi="Times New Roman"/>
          <w:sz w:val="26"/>
          <w:szCs w:val="26"/>
        </w:rPr>
        <w:t>Хомутовского сельского поселения</w:t>
      </w:r>
      <w:r w:rsidRPr="00AF1090">
        <w:rPr>
          <w:rFonts w:ascii="Times New Roman" w:hAnsi="Times New Roman"/>
          <w:sz w:val="26"/>
          <w:szCs w:val="26"/>
        </w:rPr>
        <w:t>» (далее - документ-основание)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14:paraId="0A2F1C82" w14:textId="77777777" w:rsidR="00AF1090" w:rsidRPr="00AF1090" w:rsidRDefault="00AF1090" w:rsidP="00AF1090">
      <w:pPr>
        <w:pStyle w:val="a7"/>
        <w:ind w:right="9" w:firstLine="547"/>
        <w:contextualSpacing/>
        <w:jc w:val="both"/>
        <w:rPr>
          <w:sz w:val="26"/>
          <w:szCs w:val="26"/>
          <w:lang w:bidi="he-IL"/>
        </w:rPr>
      </w:pPr>
      <w:r w:rsidRPr="00AF1090">
        <w:rPr>
          <w:sz w:val="26"/>
          <w:szCs w:val="26"/>
          <w:lang w:bidi="he-IL"/>
        </w:rPr>
        <w:t>Территориальный орган Федерального казначейства осуществляет санкционирование расходов по следующим направлениям:</w:t>
      </w:r>
    </w:p>
    <w:p w14:paraId="4C655B4D" w14:textId="77777777" w:rsidR="00AF1090" w:rsidRPr="00AF1090" w:rsidRDefault="00AF1090" w:rsidP="00AF1090">
      <w:pPr>
        <w:pStyle w:val="a7"/>
        <w:ind w:left="4" w:right="19"/>
        <w:contextualSpacing/>
        <w:jc w:val="both"/>
        <w:rPr>
          <w:sz w:val="26"/>
          <w:szCs w:val="26"/>
          <w:lang w:bidi="he-IL"/>
        </w:rPr>
      </w:pPr>
      <w:r w:rsidRPr="00AF1090">
        <w:rPr>
          <w:sz w:val="26"/>
          <w:szCs w:val="26"/>
          <w:lang w:bidi="he-IL"/>
        </w:rPr>
        <w:t xml:space="preserve">        1) соответствие указанного в распоряжении кода бюджетной классификации и кода субсидии </w:t>
      </w:r>
      <w:proofErr w:type="gramStart"/>
      <w:r w:rsidRPr="00AF1090">
        <w:rPr>
          <w:sz w:val="26"/>
          <w:szCs w:val="26"/>
          <w:lang w:bidi="he-IL"/>
        </w:rPr>
        <w:t>данным  Сводного</w:t>
      </w:r>
      <w:proofErr w:type="gramEnd"/>
      <w:r w:rsidRPr="00AF1090">
        <w:rPr>
          <w:sz w:val="26"/>
          <w:szCs w:val="26"/>
          <w:lang w:bidi="he-IL"/>
        </w:rPr>
        <w:t xml:space="preserve"> перечня; </w:t>
      </w:r>
    </w:p>
    <w:p w14:paraId="676C7C07" w14:textId="77777777" w:rsidR="00AF1090" w:rsidRPr="00AF1090" w:rsidRDefault="00AF1090" w:rsidP="00AF1090">
      <w:pPr>
        <w:pStyle w:val="a7"/>
        <w:ind w:right="9" w:firstLine="547"/>
        <w:contextualSpacing/>
        <w:jc w:val="both"/>
        <w:rPr>
          <w:sz w:val="26"/>
          <w:szCs w:val="26"/>
          <w:lang w:bidi="he-IL"/>
        </w:rPr>
      </w:pPr>
      <w:r w:rsidRPr="00AF1090">
        <w:rPr>
          <w:sz w:val="26"/>
          <w:szCs w:val="26"/>
          <w:lang w:bidi="he-IL"/>
        </w:rPr>
        <w:t xml:space="preserve">2) соответствие платежных </w:t>
      </w:r>
      <w:proofErr w:type="gramStart"/>
      <w:r w:rsidRPr="00AF1090">
        <w:rPr>
          <w:sz w:val="26"/>
          <w:szCs w:val="26"/>
          <w:lang w:bidi="he-IL"/>
        </w:rPr>
        <w:t>документов  Порядку</w:t>
      </w:r>
      <w:proofErr w:type="gramEnd"/>
      <w:r w:rsidRPr="00AF1090">
        <w:rPr>
          <w:sz w:val="26"/>
          <w:szCs w:val="26"/>
          <w:lang w:bidi="he-IL"/>
        </w:rPr>
        <w:t xml:space="preserve"> кассового обслуживания (Правилам обеспечения наличными средствами);</w:t>
      </w:r>
    </w:p>
    <w:p w14:paraId="47DEF754" w14:textId="77777777" w:rsidR="00AF1090" w:rsidRPr="00AF1090" w:rsidRDefault="00AF1090" w:rsidP="00AF1090">
      <w:pPr>
        <w:pStyle w:val="a7"/>
        <w:ind w:right="9" w:firstLine="547"/>
        <w:contextualSpacing/>
        <w:jc w:val="both"/>
        <w:rPr>
          <w:sz w:val="26"/>
          <w:szCs w:val="26"/>
          <w:lang w:bidi="he-IL"/>
        </w:rPr>
      </w:pPr>
      <w:r w:rsidRPr="00AF1090">
        <w:rPr>
          <w:sz w:val="26"/>
          <w:szCs w:val="26"/>
          <w:lang w:bidi="he-IL"/>
        </w:rPr>
        <w:t xml:space="preserve">3) </w:t>
      </w:r>
      <w:proofErr w:type="gramStart"/>
      <w:r w:rsidRPr="00AF1090">
        <w:rPr>
          <w:sz w:val="26"/>
          <w:szCs w:val="26"/>
          <w:lang w:bidi="he-IL"/>
        </w:rPr>
        <w:t>соответствие  указанного</w:t>
      </w:r>
      <w:proofErr w:type="gramEnd"/>
      <w:r w:rsidRPr="00AF1090">
        <w:rPr>
          <w:sz w:val="26"/>
          <w:szCs w:val="26"/>
          <w:lang w:bidi="he-IL"/>
        </w:rPr>
        <w:t xml:space="preserve">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14:paraId="4FC322BD" w14:textId="77777777" w:rsidR="00AF1090" w:rsidRPr="00AF1090" w:rsidRDefault="00AF1090" w:rsidP="00AF1090">
      <w:pPr>
        <w:pStyle w:val="a7"/>
        <w:ind w:right="9" w:firstLine="547"/>
        <w:contextualSpacing/>
        <w:jc w:val="both"/>
        <w:rPr>
          <w:sz w:val="26"/>
          <w:szCs w:val="26"/>
          <w:lang w:bidi="he-IL"/>
        </w:rPr>
      </w:pPr>
      <w:r w:rsidRPr="00AF1090">
        <w:rPr>
          <w:sz w:val="26"/>
          <w:szCs w:val="26"/>
          <w:lang w:bidi="he-IL"/>
        </w:rPr>
        <w:t xml:space="preserve">4) </w:t>
      </w:r>
      <w:proofErr w:type="gramStart"/>
      <w:r w:rsidRPr="00AF1090">
        <w:rPr>
          <w:sz w:val="26"/>
          <w:szCs w:val="26"/>
          <w:lang w:bidi="he-IL"/>
        </w:rPr>
        <w:t>соответствие  реквизитов</w:t>
      </w:r>
      <w:proofErr w:type="gramEnd"/>
      <w:r w:rsidRPr="00AF1090">
        <w:rPr>
          <w:sz w:val="26"/>
          <w:szCs w:val="26"/>
          <w:lang w:bidi="he-IL"/>
        </w:rPr>
        <w:t xml:space="preserve"> (наименование, номер, дата, реквизиты получателя платежа) документа-основания реквизитам, указанным в платежном документе;</w:t>
      </w:r>
    </w:p>
    <w:p w14:paraId="0C18829B" w14:textId="3CECB3AD" w:rsidR="00AF1090" w:rsidRPr="00AF1090" w:rsidRDefault="00AF1090" w:rsidP="00AF1090">
      <w:pPr>
        <w:pStyle w:val="a7"/>
        <w:ind w:right="9" w:firstLine="547"/>
        <w:contextualSpacing/>
        <w:jc w:val="both"/>
        <w:rPr>
          <w:sz w:val="26"/>
          <w:szCs w:val="26"/>
          <w:lang w:bidi="he-IL"/>
        </w:rPr>
      </w:pPr>
      <w:r w:rsidRPr="00AF1090">
        <w:rPr>
          <w:sz w:val="26"/>
          <w:szCs w:val="26"/>
          <w:lang w:bidi="he-IL"/>
        </w:rPr>
        <w:t>5) не</w:t>
      </w:r>
      <w:r w:rsidR="00584837">
        <w:rPr>
          <w:sz w:val="26"/>
          <w:szCs w:val="26"/>
          <w:lang w:bidi="he-IL"/>
        </w:rPr>
        <w:t xml:space="preserve"> </w:t>
      </w:r>
      <w:r w:rsidRPr="00AF1090">
        <w:rPr>
          <w:sz w:val="26"/>
          <w:szCs w:val="26"/>
          <w:lang w:bidi="he-IL"/>
        </w:rPr>
        <w:t>превышение суммы, указанной в заявке, над суммой неиспользованного остатка лимита по соответствующему коду бюджетной классификации и коду субсидии;</w:t>
      </w:r>
    </w:p>
    <w:p w14:paraId="235734E6" w14:textId="77777777" w:rsidR="00AF1090" w:rsidRPr="00AF1090" w:rsidRDefault="00AF1090" w:rsidP="00AF1090">
      <w:pPr>
        <w:pStyle w:val="a7"/>
        <w:ind w:right="9" w:firstLine="547"/>
        <w:contextualSpacing/>
        <w:jc w:val="both"/>
        <w:rPr>
          <w:sz w:val="26"/>
          <w:szCs w:val="26"/>
          <w:lang w:bidi="he-IL"/>
        </w:rPr>
      </w:pPr>
      <w:r w:rsidRPr="00AF1090">
        <w:rPr>
          <w:sz w:val="26"/>
          <w:szCs w:val="26"/>
          <w:lang w:bidi="he-IL"/>
        </w:rPr>
        <w:t xml:space="preserve">6) </w:t>
      </w:r>
      <w:proofErr w:type="gramStart"/>
      <w:r w:rsidRPr="00AF1090">
        <w:rPr>
          <w:sz w:val="26"/>
          <w:szCs w:val="26"/>
          <w:lang w:bidi="he-IL"/>
        </w:rPr>
        <w:t>соответствие  содержания</w:t>
      </w:r>
      <w:proofErr w:type="gramEnd"/>
      <w:r w:rsidRPr="00AF1090">
        <w:rPr>
          <w:sz w:val="26"/>
          <w:szCs w:val="26"/>
          <w:lang w:bidi="he-IL"/>
        </w:rPr>
        <w:t xml:space="preserve"> операции по целевым расходам, связанным с поставкой  товаров, выполнением работ, оказанием услуг, исходя из документов-оснований, содержанию направления расходования средств субсидий указанному в   Сводном перечне.</w:t>
      </w:r>
    </w:p>
    <w:p w14:paraId="6395250F" w14:textId="77777777" w:rsidR="00AF1090" w:rsidRPr="00AF1090" w:rsidRDefault="00AF1090" w:rsidP="00AF1090">
      <w:pPr>
        <w:pStyle w:val="a7"/>
        <w:ind w:left="4" w:right="19" w:firstLine="556"/>
        <w:contextualSpacing/>
        <w:jc w:val="both"/>
        <w:rPr>
          <w:sz w:val="26"/>
          <w:szCs w:val="26"/>
          <w:lang w:bidi="he-IL"/>
        </w:rPr>
      </w:pPr>
      <w:r w:rsidRPr="00AF1090">
        <w:rPr>
          <w:sz w:val="26"/>
          <w:szCs w:val="26"/>
          <w:lang w:bidi="he-IL"/>
        </w:rPr>
        <w:t xml:space="preserve">Территориальным органом Федерального казначейства документы </w:t>
      </w:r>
      <w:proofErr w:type="gramStart"/>
      <w:r w:rsidRPr="00AF1090">
        <w:rPr>
          <w:sz w:val="26"/>
          <w:szCs w:val="26"/>
          <w:lang w:bidi="he-IL"/>
        </w:rPr>
        <w:t>принимаются  до</w:t>
      </w:r>
      <w:proofErr w:type="gramEnd"/>
      <w:r w:rsidRPr="00AF1090">
        <w:rPr>
          <w:sz w:val="26"/>
          <w:szCs w:val="26"/>
          <w:lang w:bidi="he-IL"/>
        </w:rPr>
        <w:t xml:space="preserve"> 13-00 часов местного времени,  после 13-00 часов текущего рабочего дня, считаются предоставленными на следующий рабочий день. Документы подлежат исполнению в срок не позднее второго рабочего дня, следующего за днем представления. </w:t>
      </w:r>
    </w:p>
    <w:p w14:paraId="6BBB918E" w14:textId="77777777" w:rsidR="00AF1090" w:rsidRPr="00AF1090" w:rsidRDefault="00AF1090" w:rsidP="00AF1090">
      <w:pPr>
        <w:pStyle w:val="a7"/>
        <w:ind w:left="4" w:right="19" w:firstLine="556"/>
        <w:contextualSpacing/>
        <w:jc w:val="both"/>
        <w:rPr>
          <w:sz w:val="26"/>
          <w:szCs w:val="26"/>
          <w:lang w:bidi="he-IL"/>
        </w:rPr>
      </w:pPr>
      <w:r w:rsidRPr="00AF1090">
        <w:rPr>
          <w:sz w:val="26"/>
          <w:szCs w:val="26"/>
          <w:lang w:bidi="he-IL"/>
        </w:rPr>
        <w:t xml:space="preserve">14. Положения подпункта 5 пункта 13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14:paraId="15CBDE03" w14:textId="77777777" w:rsidR="00AF1090" w:rsidRPr="00AF1090" w:rsidRDefault="00AF1090" w:rsidP="00AF1090">
      <w:pPr>
        <w:pStyle w:val="a7"/>
        <w:ind w:right="14" w:firstLine="720"/>
        <w:contextualSpacing/>
        <w:jc w:val="both"/>
        <w:rPr>
          <w:sz w:val="26"/>
          <w:szCs w:val="26"/>
          <w:lang w:bidi="he-IL"/>
        </w:rPr>
      </w:pPr>
      <w:r w:rsidRPr="00AF1090">
        <w:rPr>
          <w:sz w:val="26"/>
          <w:szCs w:val="26"/>
          <w:lang w:bidi="he-IL"/>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средств на основании заявки на оплату денежных обязательств. </w:t>
      </w:r>
    </w:p>
    <w:p w14:paraId="4910E272" w14:textId="77777777" w:rsidR="00AF1090" w:rsidRPr="00AF1090" w:rsidRDefault="00AF1090" w:rsidP="00AF1090">
      <w:pPr>
        <w:ind w:firstLine="709"/>
        <w:contextualSpacing/>
        <w:jc w:val="both"/>
        <w:rPr>
          <w:rFonts w:ascii="Times New Roman" w:hAnsi="Times New Roman"/>
          <w:sz w:val="26"/>
          <w:szCs w:val="26"/>
        </w:rPr>
      </w:pPr>
      <w:r w:rsidRPr="00AF1090">
        <w:rPr>
          <w:rFonts w:ascii="Times New Roman" w:hAnsi="Times New Roman"/>
          <w:sz w:val="26"/>
          <w:szCs w:val="26"/>
        </w:rPr>
        <w:t xml:space="preserve">15. В случае если расходы учреждения, источником финансового обеспечения которых должны являться целевые средства, осуществлены ранее за счет средств </w:t>
      </w:r>
      <w:r w:rsidRPr="00AF1090">
        <w:rPr>
          <w:rFonts w:ascii="Times New Roman" w:hAnsi="Times New Roman"/>
          <w:sz w:val="26"/>
          <w:szCs w:val="26"/>
        </w:rPr>
        <w:lastRenderedPageBreak/>
        <w:t>этого учреждения, полученных им от разрешенных видов деятельности, со счетов, открытых ему в кредитных организациях, или за счет средств поступивших учреждению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целевых средств.</w:t>
      </w:r>
    </w:p>
    <w:p w14:paraId="27CC0296" w14:textId="668E9505" w:rsidR="00AF1090" w:rsidRPr="00AF1090" w:rsidRDefault="00AF1090" w:rsidP="00AF1090">
      <w:pPr>
        <w:ind w:firstLine="709"/>
        <w:contextualSpacing/>
        <w:jc w:val="both"/>
        <w:rPr>
          <w:rFonts w:ascii="Times New Roman" w:hAnsi="Times New Roman"/>
          <w:sz w:val="26"/>
          <w:szCs w:val="26"/>
        </w:rPr>
      </w:pPr>
      <w:r w:rsidRPr="00AF1090">
        <w:rPr>
          <w:rFonts w:ascii="Times New Roman" w:hAnsi="Times New Roman"/>
          <w:sz w:val="26"/>
          <w:szCs w:val="26"/>
        </w:rPr>
        <w:t xml:space="preserve">В целях осуществления возмещения расходов учреждение представляет в </w:t>
      </w:r>
      <w:r w:rsidRPr="00AF1090">
        <w:rPr>
          <w:rFonts w:ascii="Times New Roman" w:hAnsi="Times New Roman"/>
          <w:sz w:val="26"/>
          <w:szCs w:val="26"/>
          <w:lang w:bidi="he-IL"/>
        </w:rPr>
        <w:t xml:space="preserve"> </w:t>
      </w:r>
      <w:r w:rsidR="003E34E1">
        <w:rPr>
          <w:rFonts w:ascii="Times New Roman" w:hAnsi="Times New Roman"/>
          <w:sz w:val="26"/>
          <w:szCs w:val="26"/>
          <w:lang w:bidi="he-IL"/>
        </w:rPr>
        <w:t xml:space="preserve">сектор экономики и финансов </w:t>
      </w:r>
      <w:r>
        <w:rPr>
          <w:rFonts w:ascii="Times New Roman" w:hAnsi="Times New Roman"/>
          <w:sz w:val="26"/>
          <w:szCs w:val="26"/>
          <w:lang w:bidi="he-IL"/>
        </w:rPr>
        <w:t>Хомутовского сельского поселения</w:t>
      </w:r>
      <w:r w:rsidRPr="00AF1090">
        <w:rPr>
          <w:rFonts w:ascii="Times New Roman" w:hAnsi="Times New Roman"/>
          <w:sz w:val="26"/>
          <w:szCs w:val="26"/>
          <w:lang w:bidi="he-IL"/>
        </w:rPr>
        <w:t xml:space="preserve"> заявление (содержащее информацию о суммах произведенных в текущем финансовом году расходов, подлежащих возмещению, КБК, кодах субсидии), подписанное руководителем (или уполномоченным им лицом) и согласованное учредителем, с приложением копий соответствующих платежных документов, подтверждающих произведенные расходы. </w:t>
      </w:r>
    </w:p>
    <w:p w14:paraId="75E1F60F" w14:textId="77777777" w:rsidR="000D096E" w:rsidRPr="000D096E" w:rsidRDefault="000D096E" w:rsidP="000D096E">
      <w:pPr>
        <w:contextualSpacing/>
        <w:jc w:val="right"/>
        <w:rPr>
          <w:rFonts w:ascii="Times New Roman" w:hAnsi="Times New Roman"/>
          <w:sz w:val="28"/>
          <w:szCs w:val="28"/>
        </w:rPr>
      </w:pPr>
    </w:p>
    <w:sectPr w:rsidR="000D096E" w:rsidRPr="000D09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7318" w14:textId="77777777" w:rsidR="00FC0EF7" w:rsidRDefault="00FC0EF7" w:rsidP="000D096E">
      <w:r>
        <w:separator/>
      </w:r>
    </w:p>
  </w:endnote>
  <w:endnote w:type="continuationSeparator" w:id="0">
    <w:p w14:paraId="51B317DA" w14:textId="77777777" w:rsidR="00FC0EF7" w:rsidRDefault="00FC0EF7" w:rsidP="000D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F5B4" w14:textId="77777777" w:rsidR="00FC0EF7" w:rsidRDefault="00FC0EF7" w:rsidP="000D096E">
      <w:r>
        <w:separator/>
      </w:r>
    </w:p>
  </w:footnote>
  <w:footnote w:type="continuationSeparator" w:id="0">
    <w:p w14:paraId="154B4683" w14:textId="77777777" w:rsidR="00FC0EF7" w:rsidRDefault="00FC0EF7" w:rsidP="000D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25915"/>
    <w:multiLevelType w:val="hybridMultilevel"/>
    <w:tmpl w:val="6150B99E"/>
    <w:lvl w:ilvl="0" w:tplc="5EA2D124">
      <w:start w:val="1"/>
      <w:numFmt w:val="decimal"/>
      <w:lvlText w:val="%1."/>
      <w:lvlJc w:val="left"/>
      <w:pPr>
        <w:ind w:left="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F6F26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42607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A9A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6CD6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4A5F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1299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C88C8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4B56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6E"/>
    <w:rsid w:val="00024C51"/>
    <w:rsid w:val="000D096E"/>
    <w:rsid w:val="00311199"/>
    <w:rsid w:val="003E34E1"/>
    <w:rsid w:val="005321B2"/>
    <w:rsid w:val="00584837"/>
    <w:rsid w:val="006C0672"/>
    <w:rsid w:val="006C6B3D"/>
    <w:rsid w:val="006F3F32"/>
    <w:rsid w:val="00774BB3"/>
    <w:rsid w:val="00AF1090"/>
    <w:rsid w:val="00AF29A3"/>
    <w:rsid w:val="00B2784F"/>
    <w:rsid w:val="00BE561A"/>
    <w:rsid w:val="00FC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46E"/>
  <w15:chartTrackingRefBased/>
  <w15:docId w15:val="{AD88F101-3F40-4734-AC6E-6A89624D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6E"/>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0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basedOn w:val="a"/>
    <w:next w:val="a4"/>
    <w:unhideWhenUsed/>
    <w:rsid w:val="000D096E"/>
    <w:pPr>
      <w:spacing w:before="100" w:beforeAutospacing="1" w:after="100" w:afterAutospacing="1"/>
    </w:pPr>
    <w:rPr>
      <w:rFonts w:ascii="Times New Roman" w:hAnsi="Times New Roman"/>
      <w:sz w:val="24"/>
      <w:szCs w:val="24"/>
    </w:rPr>
  </w:style>
  <w:style w:type="character" w:styleId="a5">
    <w:name w:val="Strong"/>
    <w:qFormat/>
    <w:rsid w:val="000D096E"/>
    <w:rPr>
      <w:b/>
      <w:bCs/>
    </w:rPr>
  </w:style>
  <w:style w:type="paragraph" w:customStyle="1" w:styleId="ConsPlusTitle">
    <w:name w:val="ConsPlusTitle"/>
    <w:uiPriority w:val="99"/>
    <w:rsid w:val="000D096E"/>
    <w:pPr>
      <w:widowControl w:val="0"/>
      <w:autoSpaceDE w:val="0"/>
      <w:autoSpaceDN w:val="0"/>
      <w:spacing w:after="0" w:line="240" w:lineRule="auto"/>
    </w:pPr>
    <w:rPr>
      <w:rFonts w:ascii="Calibri" w:eastAsia="Times New Roman" w:hAnsi="Calibri" w:cs="Calibri"/>
      <w:b/>
      <w:szCs w:val="20"/>
      <w:lang w:eastAsia="ru-RU"/>
    </w:rPr>
  </w:style>
  <w:style w:type="character" w:styleId="a6">
    <w:name w:val="footnote reference"/>
    <w:uiPriority w:val="99"/>
    <w:rsid w:val="000D096E"/>
    <w:rPr>
      <w:rFonts w:cs="Times New Roman"/>
      <w:vertAlign w:val="superscript"/>
    </w:rPr>
  </w:style>
  <w:style w:type="paragraph" w:styleId="a4">
    <w:name w:val="Normal (Web)"/>
    <w:basedOn w:val="a"/>
    <w:uiPriority w:val="99"/>
    <w:semiHidden/>
    <w:unhideWhenUsed/>
    <w:rsid w:val="000D096E"/>
    <w:rPr>
      <w:rFonts w:ascii="Times New Roman" w:hAnsi="Times New Roman"/>
      <w:sz w:val="24"/>
      <w:szCs w:val="24"/>
    </w:rPr>
  </w:style>
  <w:style w:type="paragraph" w:customStyle="1" w:styleId="a7">
    <w:name w:val="Стиль"/>
    <w:rsid w:val="00AF10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AF1090"/>
    <w:rPr>
      <w:sz w:val="28"/>
      <w:szCs w:val="28"/>
      <w:shd w:val="clear" w:color="auto" w:fill="FFFFFF"/>
    </w:rPr>
  </w:style>
  <w:style w:type="paragraph" w:customStyle="1" w:styleId="20">
    <w:name w:val="Основной текст (2)"/>
    <w:basedOn w:val="a"/>
    <w:link w:val="2"/>
    <w:rsid w:val="00AF1090"/>
    <w:pPr>
      <w:widowControl w:val="0"/>
      <w:shd w:val="clear" w:color="auto" w:fill="FFFFFF"/>
      <w:spacing w:before="980" w:after="180" w:line="317"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8</cp:revision>
  <cp:lastPrinted>2021-12-29T10:29:00Z</cp:lastPrinted>
  <dcterms:created xsi:type="dcterms:W3CDTF">2021-12-27T11:38:00Z</dcterms:created>
  <dcterms:modified xsi:type="dcterms:W3CDTF">2022-02-08T07:03:00Z</dcterms:modified>
</cp:coreProperties>
</file>