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E62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DA12E34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6B766345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7CB3AD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A9E003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A7BD05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F5866F" w14:textId="77777777"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8331376" w14:textId="77777777"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A7E661D" w14:textId="5A6854BA" w:rsidR="00C13F8F" w:rsidRDefault="00F46DEA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6C60">
        <w:rPr>
          <w:rFonts w:ascii="Times New Roman" w:hAnsi="Times New Roman"/>
          <w:b/>
          <w:sz w:val="28"/>
          <w:szCs w:val="28"/>
        </w:rPr>
        <w:t>6</w:t>
      </w:r>
      <w:r w:rsidR="00532D2A">
        <w:rPr>
          <w:rFonts w:ascii="Times New Roman" w:hAnsi="Times New Roman"/>
          <w:b/>
          <w:sz w:val="28"/>
          <w:szCs w:val="28"/>
        </w:rPr>
        <w:t>.12</w:t>
      </w:r>
      <w:r w:rsidR="00C13F8F">
        <w:rPr>
          <w:rFonts w:ascii="Times New Roman" w:hAnsi="Times New Roman"/>
          <w:b/>
          <w:sz w:val="28"/>
          <w:szCs w:val="28"/>
        </w:rPr>
        <w:t>.20</w:t>
      </w:r>
      <w:r w:rsidR="00941B73">
        <w:rPr>
          <w:rFonts w:ascii="Times New Roman" w:hAnsi="Times New Roman"/>
          <w:b/>
          <w:sz w:val="28"/>
          <w:szCs w:val="28"/>
        </w:rPr>
        <w:t>2</w:t>
      </w:r>
      <w:r w:rsidR="00996C60">
        <w:rPr>
          <w:rFonts w:ascii="Times New Roman" w:hAnsi="Times New Roman"/>
          <w:b/>
          <w:sz w:val="28"/>
          <w:szCs w:val="28"/>
        </w:rPr>
        <w:t>3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 w:rsidR="00996C60">
        <w:rPr>
          <w:rFonts w:ascii="Times New Roman" w:hAnsi="Times New Roman"/>
          <w:b/>
          <w:sz w:val="28"/>
          <w:szCs w:val="28"/>
        </w:rPr>
        <w:t>119</w:t>
      </w:r>
    </w:p>
    <w:p w14:paraId="6E2054FA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968F0FB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F1B841" w14:textId="36568843"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55BC9">
        <w:rPr>
          <w:rFonts w:ascii="Times New Roman" w:hAnsi="Times New Roman"/>
          <w:b/>
          <w:sz w:val="32"/>
          <w:szCs w:val="32"/>
        </w:rPr>
        <w:t xml:space="preserve"> на 20</w:t>
      </w:r>
      <w:r w:rsidR="00941B73">
        <w:rPr>
          <w:rFonts w:ascii="Times New Roman" w:hAnsi="Times New Roman"/>
          <w:b/>
          <w:sz w:val="32"/>
          <w:szCs w:val="32"/>
        </w:rPr>
        <w:t>2</w:t>
      </w:r>
      <w:r w:rsidR="00996C60">
        <w:rPr>
          <w:rFonts w:ascii="Times New Roman" w:hAnsi="Times New Roman"/>
          <w:b/>
          <w:sz w:val="32"/>
          <w:szCs w:val="32"/>
        </w:rPr>
        <w:t>4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4936851B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B9D4170" w14:textId="77777777" w:rsidR="009C4F4C" w:rsidRPr="003429C7" w:rsidRDefault="009C4F4C" w:rsidP="009C4F4C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6AE43D5A" w14:textId="77777777"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14:paraId="51129377" w14:textId="58ACFF63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4F4C">
        <w:rPr>
          <w:rFonts w:ascii="Times New Roman" w:hAnsi="Times New Roman"/>
          <w:b/>
          <w:sz w:val="32"/>
          <w:szCs w:val="32"/>
        </w:rPr>
        <w:t xml:space="preserve"> </w:t>
      </w:r>
      <w:r w:rsidRPr="00C13F8F">
        <w:rPr>
          <w:rFonts w:ascii="Times New Roman" w:hAnsi="Times New Roman"/>
          <w:sz w:val="28"/>
          <w:szCs w:val="28"/>
        </w:rPr>
        <w:t>на 20</w:t>
      </w:r>
      <w:r w:rsidR="00941B73">
        <w:rPr>
          <w:rFonts w:ascii="Times New Roman" w:hAnsi="Times New Roman"/>
          <w:sz w:val="28"/>
          <w:szCs w:val="28"/>
        </w:rPr>
        <w:t>2</w:t>
      </w:r>
      <w:r w:rsidR="00996C60"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0B01A1D" w14:textId="77777777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0EE6BB3B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4A9811A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5CAA4E7" w14:textId="77777777"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14:paraId="3A24FF52" w14:textId="77777777"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3863B89E" w14:textId="77777777"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DA2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AE5858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14:paraId="0F8004BC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14:paraId="3D424ED4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14:paraId="33D6ED23" w14:textId="1C0CE1B2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46DEA">
        <w:rPr>
          <w:rFonts w:ascii="Times New Roman" w:eastAsiaTheme="minorHAnsi" w:hAnsi="Times New Roman"/>
          <w:sz w:val="24"/>
          <w:szCs w:val="24"/>
        </w:rPr>
        <w:t>2</w:t>
      </w:r>
      <w:r w:rsidR="00996C60">
        <w:rPr>
          <w:rFonts w:ascii="Times New Roman" w:eastAsiaTheme="minorHAnsi" w:hAnsi="Times New Roman"/>
          <w:sz w:val="24"/>
          <w:szCs w:val="24"/>
        </w:rPr>
        <w:t>6</w:t>
      </w:r>
      <w:r w:rsidR="00532D2A">
        <w:rPr>
          <w:rFonts w:ascii="Times New Roman" w:eastAsiaTheme="minorHAnsi" w:hAnsi="Times New Roman"/>
          <w:sz w:val="24"/>
          <w:szCs w:val="24"/>
        </w:rPr>
        <w:t>.12</w:t>
      </w:r>
      <w:r w:rsidRPr="00C13F8F">
        <w:rPr>
          <w:rFonts w:ascii="Times New Roman" w:eastAsiaTheme="minorHAnsi" w:hAnsi="Times New Roman"/>
          <w:sz w:val="24"/>
          <w:szCs w:val="24"/>
        </w:rPr>
        <w:t>.20</w:t>
      </w:r>
      <w:r w:rsidR="00941B73">
        <w:rPr>
          <w:rFonts w:ascii="Times New Roman" w:eastAsiaTheme="minorHAnsi" w:hAnsi="Times New Roman"/>
          <w:sz w:val="24"/>
          <w:szCs w:val="24"/>
        </w:rPr>
        <w:t>2</w:t>
      </w:r>
      <w:r w:rsidR="00996C60">
        <w:rPr>
          <w:rFonts w:ascii="Times New Roman" w:eastAsiaTheme="minorHAnsi" w:hAnsi="Times New Roman"/>
          <w:sz w:val="24"/>
          <w:szCs w:val="24"/>
        </w:rPr>
        <w:t>3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 </w:t>
      </w:r>
      <w:r w:rsidR="007720DE">
        <w:rPr>
          <w:rFonts w:ascii="Times New Roman" w:eastAsiaTheme="minorHAnsi" w:hAnsi="Times New Roman"/>
          <w:sz w:val="24"/>
          <w:szCs w:val="24"/>
        </w:rPr>
        <w:t>№</w:t>
      </w:r>
      <w:r w:rsidR="009C4F4C">
        <w:rPr>
          <w:rFonts w:ascii="Times New Roman" w:eastAsiaTheme="minorHAnsi" w:hAnsi="Times New Roman"/>
          <w:sz w:val="24"/>
          <w:szCs w:val="24"/>
        </w:rPr>
        <w:t xml:space="preserve"> </w:t>
      </w:r>
      <w:r w:rsidR="00996C60">
        <w:rPr>
          <w:rFonts w:ascii="Times New Roman" w:eastAsiaTheme="minorHAnsi" w:hAnsi="Times New Roman"/>
          <w:sz w:val="24"/>
          <w:szCs w:val="24"/>
        </w:rPr>
        <w:t>119</w:t>
      </w:r>
    </w:p>
    <w:p w14:paraId="5754348D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470E115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14:paraId="0977D6FF" w14:textId="77777777"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14:paraId="557FAB7C" w14:textId="77777777" w:rsidR="009C4F4C" w:rsidRDefault="009C4F4C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DE28C64" w14:textId="3B82D597" w:rsidR="00C13F8F" w:rsidRPr="009C4F4C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C4F4C">
        <w:rPr>
          <w:rFonts w:ascii="Times New Roman" w:eastAsiaTheme="minorHAnsi" w:hAnsi="Times New Roman"/>
          <w:sz w:val="28"/>
          <w:szCs w:val="28"/>
        </w:rPr>
        <w:t>на 20</w:t>
      </w:r>
      <w:r w:rsidR="00941B73">
        <w:rPr>
          <w:rFonts w:ascii="Times New Roman" w:eastAsiaTheme="minorHAnsi" w:hAnsi="Times New Roman"/>
          <w:sz w:val="28"/>
          <w:szCs w:val="28"/>
        </w:rPr>
        <w:t>2</w:t>
      </w:r>
      <w:r w:rsidR="00996C60">
        <w:rPr>
          <w:rFonts w:ascii="Times New Roman" w:eastAsiaTheme="minorHAnsi" w:hAnsi="Times New Roman"/>
          <w:sz w:val="28"/>
          <w:szCs w:val="28"/>
        </w:rPr>
        <w:t>4</w:t>
      </w:r>
      <w:r w:rsidR="00771A54" w:rsidRPr="009C4F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C">
        <w:rPr>
          <w:rFonts w:ascii="Times New Roman" w:eastAsiaTheme="minorHAnsi" w:hAnsi="Times New Roman"/>
          <w:sz w:val="28"/>
          <w:szCs w:val="28"/>
        </w:rPr>
        <w:t>год</w:t>
      </w:r>
    </w:p>
    <w:p w14:paraId="173091BA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14:paraId="26955B91" w14:textId="77777777" w:rsidTr="00D62E33">
        <w:tc>
          <w:tcPr>
            <w:tcW w:w="3510" w:type="dxa"/>
            <w:vMerge w:val="restart"/>
          </w:tcPr>
          <w:p w14:paraId="3D53454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E9614F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EAFA6A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5398CA0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14:paraId="278B5054" w14:textId="76F30F67" w:rsidR="00C13F8F" w:rsidRPr="00C13F8F" w:rsidRDefault="00C13F8F" w:rsidP="00941B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941B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96C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(тыс. руб.)</w:t>
            </w:r>
          </w:p>
        </w:tc>
      </w:tr>
      <w:tr w:rsidR="00C13F8F" w:rsidRPr="00C13F8F" w14:paraId="2C579B26" w14:textId="77777777" w:rsidTr="00D62E33">
        <w:trPr>
          <w:cantSplit/>
          <w:trHeight w:val="2720"/>
        </w:trPr>
        <w:tc>
          <w:tcPr>
            <w:tcW w:w="3510" w:type="dxa"/>
            <w:vMerge/>
          </w:tcPr>
          <w:p w14:paraId="4AE6943B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AD16B0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1F0301D2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5169A3D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14:paraId="5CBE4A3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14:paraId="0B30F54C" w14:textId="77777777"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14:paraId="703F20A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14:paraId="40D386EC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14:paraId="0DEBDBB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14:paraId="163ACCB8" w14:textId="77777777" w:rsidTr="00D62E33">
        <w:tc>
          <w:tcPr>
            <w:tcW w:w="3510" w:type="dxa"/>
          </w:tcPr>
          <w:p w14:paraId="37E7BAB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4FF334B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4039D40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0586F27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14:paraId="250FCF3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6A8D359D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464EB08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53D846B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2B1D18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14:paraId="5EEF02B9" w14:textId="77777777" w:rsidTr="00D62E33">
        <w:tc>
          <w:tcPr>
            <w:tcW w:w="3510" w:type="dxa"/>
          </w:tcPr>
          <w:p w14:paraId="68CC7AE5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14:paraId="07938B0C" w14:textId="77777777"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4249F565" w14:textId="77777777"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2A57F9B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0C1382AD" w14:textId="38752CC0" w:rsidR="00C13F8F" w:rsidRPr="00C13F8F" w:rsidRDefault="00996C60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0" w:type="dxa"/>
          </w:tcPr>
          <w:p w14:paraId="6388EC3B" w14:textId="7EABA6C6" w:rsidR="00C13F8F" w:rsidRPr="00C13F8F" w:rsidRDefault="00996C60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1" w:type="dxa"/>
          </w:tcPr>
          <w:p w14:paraId="16DB74E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C211AE8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D1237A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FE2992E" w14:textId="77777777" w:rsidTr="00D62E33">
        <w:tc>
          <w:tcPr>
            <w:tcW w:w="3510" w:type="dxa"/>
          </w:tcPr>
          <w:p w14:paraId="12485E5C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14:paraId="7D589927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Противопожарная пропаганда</w:t>
            </w:r>
          </w:p>
        </w:tc>
        <w:tc>
          <w:tcPr>
            <w:tcW w:w="1942" w:type="dxa"/>
          </w:tcPr>
          <w:p w14:paraId="4AF8740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8887BAD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14:paraId="66FD5FB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14:paraId="214E7881" w14:textId="0DAB51C0" w:rsidR="00C13F8F" w:rsidRPr="00C13F8F" w:rsidRDefault="00996C60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5A71B219" w14:textId="60B5CAD2" w:rsidR="00C13F8F" w:rsidRPr="00C13F8F" w:rsidRDefault="00996C60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14:paraId="56CA3CA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784B44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904955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9C6F046" w14:textId="77777777" w:rsidTr="00D62E33">
        <w:trPr>
          <w:trHeight w:val="135"/>
        </w:trPr>
        <w:tc>
          <w:tcPr>
            <w:tcW w:w="3510" w:type="dxa"/>
          </w:tcPr>
          <w:p w14:paraId="231B3A60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1.2 </w:t>
            </w:r>
          </w:p>
          <w:p w14:paraId="669B4559" w14:textId="0A82059D" w:rsidR="00C13F8F" w:rsidRPr="00C13F8F" w:rsidRDefault="00F46DEA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пожарной сигнализации</w:t>
            </w:r>
          </w:p>
        </w:tc>
        <w:tc>
          <w:tcPr>
            <w:tcW w:w="1942" w:type="dxa"/>
          </w:tcPr>
          <w:p w14:paraId="6DC0445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0409C13A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14:paraId="054693D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7FA209F9" w14:textId="38BBA2FA" w:rsidR="00C13F8F" w:rsidRPr="00C13F8F" w:rsidRDefault="00F46DEA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0" w:type="dxa"/>
          </w:tcPr>
          <w:p w14:paraId="06658D1F" w14:textId="6B4B0841" w:rsidR="00C13F8F" w:rsidRPr="00C13F8F" w:rsidRDefault="00F46DEA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1" w:type="dxa"/>
          </w:tcPr>
          <w:p w14:paraId="00E394E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5D38BE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0FAAE2AE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58B4D44D" w14:textId="77777777" w:rsidTr="00D62E33">
        <w:tc>
          <w:tcPr>
            <w:tcW w:w="3510" w:type="dxa"/>
          </w:tcPr>
          <w:p w14:paraId="4FFC76B5" w14:textId="77777777" w:rsidR="00C13F8F" w:rsidRPr="00C13F8F" w:rsidRDefault="00C13F8F" w:rsidP="009C4F4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9C4F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Подпрограмма «Обеспечение безопасности на воде»</w:t>
            </w:r>
          </w:p>
        </w:tc>
        <w:tc>
          <w:tcPr>
            <w:tcW w:w="1942" w:type="dxa"/>
          </w:tcPr>
          <w:p w14:paraId="2362F0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25AA4937" w14:textId="77777777"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10C78B24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231947B" w14:textId="47DFB364" w:rsidR="00C13F8F" w:rsidRPr="00C13F8F" w:rsidRDefault="00996C60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531A198F" w14:textId="52D2D722" w:rsidR="00C13F8F" w:rsidRPr="00C13F8F" w:rsidRDefault="00996C60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14:paraId="2B536BD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A5D491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7C8AD8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0E6D01A" w14:textId="77777777" w:rsidTr="00D62E33">
        <w:tc>
          <w:tcPr>
            <w:tcW w:w="3510" w:type="dxa"/>
          </w:tcPr>
          <w:p w14:paraId="2C416EC8" w14:textId="77777777" w:rsidR="00C13F8F" w:rsidRPr="00C13F8F" w:rsidRDefault="00C13F8F" w:rsidP="009C4F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14:paraId="6543BC3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72981704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14:paraId="4FB7E5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CECFCE7" w14:textId="3C7AEE26" w:rsidR="00C13F8F" w:rsidRPr="00C13F8F" w:rsidRDefault="00996C60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14:paraId="0AAEFEBE" w14:textId="409333E6" w:rsidR="00C13F8F" w:rsidRPr="00C13F8F" w:rsidRDefault="00996C60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14:paraId="766F63C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A5503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A74E0F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9749B2B" w14:textId="77777777" w:rsidTr="00D62E33">
        <w:tc>
          <w:tcPr>
            <w:tcW w:w="3510" w:type="dxa"/>
          </w:tcPr>
          <w:p w14:paraId="01CA38A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45EC5C3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79BC737" w14:textId="77777777"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14:paraId="4E3649C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13B9CF29" w14:textId="1C89D095" w:rsidR="00C13F8F" w:rsidRPr="00C13F8F" w:rsidRDefault="00996C60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14:paraId="5A4D0646" w14:textId="5635FD43" w:rsidR="00C13F8F" w:rsidRPr="00C13F8F" w:rsidRDefault="00996C60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14:paraId="57F695F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9E47CE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D985EA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9717A51" w14:textId="77777777" w:rsidR="007720DE" w:rsidRDefault="007720DE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7720DE" w:rsidSect="00DA25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16E4A06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F1A7E6D" w14:textId="77777777"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67108EC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70055A" w14:textId="77777777" w:rsidR="006B0CB7" w:rsidRDefault="006B0CB7"/>
    <w:sectPr w:rsidR="006B0CB7" w:rsidSect="00DA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261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5952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32D2A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20DE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4BFB"/>
    <w:rsid w:val="009256B7"/>
    <w:rsid w:val="0094102F"/>
    <w:rsid w:val="00941B73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96C60"/>
    <w:rsid w:val="009A146D"/>
    <w:rsid w:val="009A62C2"/>
    <w:rsid w:val="009A77FD"/>
    <w:rsid w:val="009C4F4C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2542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03C1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46DEA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88F"/>
  <w15:docId w15:val="{0BE0A8D8-B550-4247-8E06-2F1114E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21</cp:revision>
  <cp:lastPrinted>2019-01-22T06:35:00Z</cp:lastPrinted>
  <dcterms:created xsi:type="dcterms:W3CDTF">2014-08-28T07:56:00Z</dcterms:created>
  <dcterms:modified xsi:type="dcterms:W3CDTF">2024-02-28T11:22:00Z</dcterms:modified>
</cp:coreProperties>
</file>