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89" w:rsidRPr="00C349B2" w:rsidRDefault="00AA3C89" w:rsidP="00AA3C89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AA3C89" w:rsidRPr="00C349B2" w:rsidRDefault="00AA3C89" w:rsidP="00AA3C89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РОСТОВСКАЯ ОБЛАСТЬ</w:t>
      </w:r>
    </w:p>
    <w:p w:rsidR="00AA3C89" w:rsidRDefault="00AA3C89" w:rsidP="00AA3C89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КАГАЛЬНИЦКИЙ РАЙОН</w:t>
      </w:r>
    </w:p>
    <w:p w:rsidR="00AA3C89" w:rsidRDefault="00AA3C89" w:rsidP="00AA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A3C89" w:rsidRPr="00C349B2" w:rsidRDefault="00AA3C89" w:rsidP="00AA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A3C89" w:rsidRPr="00C349B2" w:rsidRDefault="00AA3C89" w:rsidP="00AA3C89">
      <w:pPr>
        <w:jc w:val="center"/>
        <w:rPr>
          <w:b/>
          <w:sz w:val="28"/>
          <w:szCs w:val="28"/>
        </w:rPr>
      </w:pPr>
    </w:p>
    <w:p w:rsidR="00AA3C89" w:rsidRPr="00C349B2" w:rsidRDefault="00AA3C89" w:rsidP="00AA3C89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АДМИНИСТРАЦИЯ ХОМУТОВСКОГО</w:t>
      </w:r>
      <w:r>
        <w:rPr>
          <w:b/>
          <w:sz w:val="28"/>
          <w:szCs w:val="28"/>
        </w:rPr>
        <w:t xml:space="preserve"> </w:t>
      </w:r>
      <w:r w:rsidRPr="00C349B2">
        <w:rPr>
          <w:b/>
          <w:sz w:val="28"/>
          <w:szCs w:val="28"/>
        </w:rPr>
        <w:t>СЕЛЬСКОГО ПОСЕЛЕНИЯ</w:t>
      </w:r>
    </w:p>
    <w:p w:rsidR="00AA3C89" w:rsidRPr="002F5DB7" w:rsidRDefault="00AA3C89" w:rsidP="00AA3C89">
      <w:pPr>
        <w:rPr>
          <w:b/>
          <w:bCs/>
          <w:sz w:val="28"/>
          <w:szCs w:val="28"/>
        </w:rPr>
      </w:pPr>
    </w:p>
    <w:p w:rsidR="00AA3C89" w:rsidRPr="002F5DB7" w:rsidRDefault="00AA3C89" w:rsidP="00AA3C89">
      <w:pPr>
        <w:autoSpaceDE w:val="0"/>
        <w:jc w:val="center"/>
        <w:rPr>
          <w:b/>
          <w:bCs/>
          <w:sz w:val="28"/>
          <w:szCs w:val="28"/>
        </w:rPr>
      </w:pPr>
    </w:p>
    <w:p w:rsidR="00AA3C89" w:rsidRPr="002F5DB7" w:rsidRDefault="00AA3C89" w:rsidP="00AA3C89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2F5DB7">
        <w:rPr>
          <w:rFonts w:eastAsia="Times New Roman CYR"/>
          <w:b/>
          <w:bCs/>
          <w:sz w:val="28"/>
          <w:szCs w:val="28"/>
        </w:rPr>
        <w:t>ПОСТАНОВЛЕНИЕ</w:t>
      </w:r>
    </w:p>
    <w:p w:rsidR="00AA3C89" w:rsidRPr="00984484" w:rsidRDefault="00AA3C89" w:rsidP="00AA3C89">
      <w:pPr>
        <w:autoSpaceDE w:val="0"/>
        <w:jc w:val="center"/>
        <w:rPr>
          <w:b/>
          <w:bCs/>
          <w:sz w:val="28"/>
          <w:szCs w:val="28"/>
        </w:rPr>
      </w:pPr>
    </w:p>
    <w:p w:rsidR="00AA3C89" w:rsidRDefault="00AA3C89" w:rsidP="00AA3C89">
      <w:pPr>
        <w:jc w:val="center"/>
        <w:rPr>
          <w:sz w:val="28"/>
          <w:szCs w:val="28"/>
        </w:rPr>
      </w:pPr>
    </w:p>
    <w:p w:rsidR="00AA3C89" w:rsidRPr="00967E58" w:rsidRDefault="00AA3C89" w:rsidP="00AA3C89">
      <w:pPr>
        <w:tabs>
          <w:tab w:val="left" w:pos="255"/>
          <w:tab w:val="center" w:pos="4677"/>
        </w:tabs>
        <w:rPr>
          <w:sz w:val="28"/>
          <w:szCs w:val="28"/>
        </w:rPr>
      </w:pPr>
      <w:r w:rsidRPr="00967E58">
        <w:rPr>
          <w:sz w:val="28"/>
          <w:szCs w:val="28"/>
        </w:rPr>
        <w:tab/>
      </w:r>
      <w:r>
        <w:rPr>
          <w:sz w:val="28"/>
          <w:szCs w:val="28"/>
        </w:rPr>
        <w:t>28.12</w:t>
      </w:r>
      <w:r w:rsidRPr="00967E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67E58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67E58">
        <w:rPr>
          <w:sz w:val="28"/>
          <w:szCs w:val="28"/>
        </w:rPr>
        <w:t xml:space="preserve">№ </w:t>
      </w:r>
      <w:r w:rsidR="0029393E">
        <w:rPr>
          <w:sz w:val="28"/>
          <w:szCs w:val="28"/>
        </w:rPr>
        <w:t>20</w:t>
      </w:r>
      <w:r w:rsidR="00E13F12">
        <w:rPr>
          <w:sz w:val="28"/>
          <w:szCs w:val="28"/>
        </w:rPr>
        <w:t>3</w:t>
      </w:r>
    </w:p>
    <w:p w:rsidR="00AA3C89" w:rsidRPr="00967E58" w:rsidRDefault="00AA3C89" w:rsidP="00AA3C89">
      <w:pPr>
        <w:tabs>
          <w:tab w:val="left" w:pos="2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67E58">
        <w:rPr>
          <w:sz w:val="28"/>
          <w:szCs w:val="28"/>
        </w:rPr>
        <w:t xml:space="preserve"> </w:t>
      </w:r>
    </w:p>
    <w:p w:rsidR="00AA3C89" w:rsidRPr="00967E58" w:rsidRDefault="00AA3C89" w:rsidP="00AA3C89">
      <w:pPr>
        <w:jc w:val="center"/>
        <w:rPr>
          <w:b/>
          <w:bCs/>
          <w:sz w:val="28"/>
          <w:szCs w:val="28"/>
        </w:rPr>
      </w:pPr>
      <w:r w:rsidRPr="00967E58">
        <w:rPr>
          <w:sz w:val="28"/>
          <w:szCs w:val="28"/>
        </w:rPr>
        <w:t>ст. Хомутовская</w:t>
      </w:r>
    </w:p>
    <w:p w:rsidR="00223638" w:rsidRDefault="00223638" w:rsidP="00223638">
      <w:pPr>
        <w:jc w:val="center"/>
        <w:rPr>
          <w:szCs w:val="28"/>
        </w:rPr>
      </w:pPr>
    </w:p>
    <w:p w:rsidR="00223638" w:rsidRDefault="00223638" w:rsidP="00223638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 утверждении Правил </w:t>
      </w:r>
      <w:r>
        <w:rPr>
          <w:kern w:val="1"/>
          <w:sz w:val="28"/>
          <w:szCs w:val="28"/>
        </w:rPr>
        <w:br/>
        <w:t xml:space="preserve">разработки и утверждения бюджетного </w:t>
      </w:r>
      <w:r>
        <w:rPr>
          <w:kern w:val="1"/>
          <w:sz w:val="28"/>
          <w:szCs w:val="28"/>
        </w:rPr>
        <w:br/>
        <w:t xml:space="preserve">прогноза 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</w:t>
      </w:r>
    </w:p>
    <w:p w:rsidR="00223638" w:rsidRDefault="00223638" w:rsidP="00223638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Кагальницкого района на долгосрочный период</w:t>
      </w:r>
    </w:p>
    <w:p w:rsidR="00223638" w:rsidRDefault="00223638" w:rsidP="00223638">
      <w:pPr>
        <w:jc w:val="center"/>
        <w:rPr>
          <w:kern w:val="1"/>
          <w:sz w:val="28"/>
          <w:szCs w:val="28"/>
        </w:rPr>
      </w:pPr>
    </w:p>
    <w:p w:rsidR="00223638" w:rsidRDefault="00223638" w:rsidP="00223638">
      <w:pPr>
        <w:jc w:val="center"/>
        <w:rPr>
          <w:b/>
          <w:kern w:val="1"/>
          <w:sz w:val="28"/>
          <w:szCs w:val="28"/>
        </w:rPr>
      </w:pPr>
    </w:p>
    <w:p w:rsidR="00AA3C89" w:rsidRDefault="00223638" w:rsidP="00223638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соответствии со статьей 170</w:t>
      </w:r>
      <w:r>
        <w:rPr>
          <w:rFonts w:ascii="Times New Roman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Бюджетного кодекса Российской Федерации, решением   Собрания депутатов  № 167 от 20.12.2011 года «О бюджетном процессе в </w:t>
      </w:r>
      <w:r w:rsidR="00AA3C89">
        <w:rPr>
          <w:rFonts w:ascii="Times New Roman" w:hAnsi="Times New Roman" w:cs="Times New Roman"/>
          <w:kern w:val="1"/>
          <w:sz w:val="28"/>
          <w:szCs w:val="28"/>
        </w:rPr>
        <w:t>Хомутовском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сельском поселении»  </w:t>
      </w:r>
      <w:r w:rsidRPr="0029393E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и </w:t>
      </w:r>
      <w:r w:rsidRPr="0029393E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 законом от 20.10.2015 № 416-ЗС «О стратегическом планировании в Ростовской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в целях обеспечения долгосрочного бюджетного планирования в </w:t>
      </w:r>
      <w:r w:rsidR="00AA3C89">
        <w:rPr>
          <w:rFonts w:ascii="Times New Roman" w:hAnsi="Times New Roman" w:cs="Times New Roman"/>
          <w:kern w:val="1"/>
          <w:sz w:val="28"/>
          <w:szCs w:val="28"/>
        </w:rPr>
        <w:t>Хомутовском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сельском поселении, Администрация </w:t>
      </w:r>
      <w:r w:rsidR="00AA3C89">
        <w:rPr>
          <w:rFonts w:ascii="Times New Roman" w:hAnsi="Times New Roman" w:cs="Times New Roman"/>
          <w:kern w:val="1"/>
          <w:sz w:val="28"/>
          <w:szCs w:val="28"/>
        </w:rPr>
        <w:t>Хомутовского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223638" w:rsidRDefault="00223638" w:rsidP="00AA3C89">
      <w:pPr>
        <w:pStyle w:val="ConsPlusNormal"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о с т а н о в л я е т:</w:t>
      </w: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 Утвердить Правила разработки и утверждения бюджетного прогноза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на долгосрочный период согласно приложению.</w:t>
      </w: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3. 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выполнением постановления оставляю за собой.</w:t>
      </w: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Глава </w:t>
      </w:r>
      <w:r w:rsidR="00AA3C89">
        <w:rPr>
          <w:kern w:val="1"/>
          <w:sz w:val="28"/>
          <w:szCs w:val="28"/>
        </w:rPr>
        <w:t>администрации Хомутовского</w:t>
      </w: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</w:t>
      </w:r>
      <w:r w:rsidR="00AA3C89">
        <w:rPr>
          <w:kern w:val="1"/>
          <w:sz w:val="28"/>
          <w:szCs w:val="28"/>
        </w:rPr>
        <w:t>Л.Н.Ковалевская</w:t>
      </w:r>
    </w:p>
    <w:p w:rsidR="00223638" w:rsidRDefault="00223638" w:rsidP="00223638">
      <w:pPr>
        <w:ind w:firstLine="709"/>
        <w:jc w:val="both"/>
        <w:rPr>
          <w:kern w:val="1"/>
          <w:sz w:val="28"/>
          <w:szCs w:val="28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1"/>
          <w:szCs w:val="21"/>
        </w:rPr>
        <w:t xml:space="preserve"> </w:t>
      </w: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</w:p>
    <w:p w:rsidR="00223638" w:rsidRDefault="00223638" w:rsidP="00223638">
      <w:pPr>
        <w:widowControl w:val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Приложение</w:t>
      </w:r>
    </w:p>
    <w:p w:rsidR="00223638" w:rsidRDefault="00223638" w:rsidP="00223638">
      <w:pPr>
        <w:widowControl w:val="0"/>
        <w:ind w:left="6521"/>
        <w:jc w:val="right"/>
        <w:rPr>
          <w:sz w:val="21"/>
          <w:szCs w:val="21"/>
        </w:rPr>
      </w:pPr>
      <w:r>
        <w:rPr>
          <w:sz w:val="21"/>
          <w:szCs w:val="21"/>
        </w:rPr>
        <w:t>к постановлению</w:t>
      </w:r>
    </w:p>
    <w:p w:rsidR="00223638" w:rsidRDefault="00223638" w:rsidP="00223638">
      <w:pPr>
        <w:widowControl w:val="0"/>
        <w:ind w:left="6521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</w:t>
      </w:r>
    </w:p>
    <w:p w:rsidR="00223638" w:rsidRDefault="00AA3C89" w:rsidP="00223638">
      <w:pPr>
        <w:widowControl w:val="0"/>
        <w:ind w:left="6521"/>
        <w:jc w:val="right"/>
        <w:rPr>
          <w:sz w:val="21"/>
          <w:szCs w:val="21"/>
        </w:rPr>
      </w:pPr>
      <w:r>
        <w:rPr>
          <w:sz w:val="21"/>
          <w:szCs w:val="21"/>
        </w:rPr>
        <w:t>Хомутовского</w:t>
      </w:r>
      <w:r w:rsidR="00223638">
        <w:rPr>
          <w:sz w:val="21"/>
          <w:szCs w:val="21"/>
        </w:rPr>
        <w:t xml:space="preserve"> сельского поселения</w:t>
      </w:r>
    </w:p>
    <w:p w:rsidR="00223638" w:rsidRDefault="00223638" w:rsidP="00223638">
      <w:pPr>
        <w:widowControl w:val="0"/>
        <w:ind w:left="6521"/>
        <w:jc w:val="right"/>
        <w:rPr>
          <w:sz w:val="21"/>
          <w:szCs w:val="21"/>
        </w:rPr>
      </w:pPr>
      <w:r>
        <w:rPr>
          <w:sz w:val="21"/>
          <w:szCs w:val="21"/>
        </w:rPr>
        <w:t>от 2</w:t>
      </w:r>
      <w:r w:rsidR="00AA3C89">
        <w:rPr>
          <w:sz w:val="21"/>
          <w:szCs w:val="21"/>
        </w:rPr>
        <w:t>8</w:t>
      </w:r>
      <w:r>
        <w:rPr>
          <w:sz w:val="21"/>
          <w:szCs w:val="21"/>
        </w:rPr>
        <w:t xml:space="preserve">.12.2015  № </w:t>
      </w:r>
      <w:r w:rsidR="0029393E">
        <w:rPr>
          <w:sz w:val="21"/>
          <w:szCs w:val="21"/>
        </w:rPr>
        <w:t>20</w:t>
      </w:r>
      <w:r w:rsidR="00E13F12">
        <w:rPr>
          <w:sz w:val="21"/>
          <w:szCs w:val="21"/>
        </w:rPr>
        <w:t>3</w:t>
      </w:r>
    </w:p>
    <w:p w:rsidR="00223638" w:rsidRDefault="00223638" w:rsidP="00223638">
      <w:pPr>
        <w:jc w:val="center"/>
        <w:rPr>
          <w:b/>
          <w:kern w:val="1"/>
          <w:sz w:val="21"/>
          <w:szCs w:val="21"/>
        </w:rPr>
      </w:pPr>
    </w:p>
    <w:p w:rsidR="00223638" w:rsidRDefault="00223638" w:rsidP="00223638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ПРАВИЛА </w:t>
      </w:r>
    </w:p>
    <w:p w:rsidR="00223638" w:rsidRDefault="00223638" w:rsidP="00223638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разработки и утверждения бюджетного </w:t>
      </w:r>
      <w:r>
        <w:rPr>
          <w:kern w:val="1"/>
          <w:sz w:val="28"/>
          <w:szCs w:val="28"/>
        </w:rPr>
        <w:br/>
        <w:t xml:space="preserve">прогноза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на долгосрочный период</w:t>
      </w:r>
    </w:p>
    <w:p w:rsidR="00223638" w:rsidRDefault="00223638" w:rsidP="00223638">
      <w:pPr>
        <w:widowControl w:val="0"/>
        <w:ind w:firstLine="540"/>
        <w:jc w:val="center"/>
        <w:rPr>
          <w:kern w:val="1"/>
          <w:sz w:val="24"/>
          <w:szCs w:val="28"/>
        </w:rPr>
      </w:pPr>
    </w:p>
    <w:p w:rsidR="00223638" w:rsidRDefault="00223638" w:rsidP="00223638">
      <w:pPr>
        <w:widowControl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Общие положения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4"/>
          <w:szCs w:val="28"/>
        </w:rPr>
      </w:pPr>
    </w:p>
    <w:p w:rsidR="00223638" w:rsidRDefault="00223638" w:rsidP="00223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1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1.2. Бюджетный прогноз формируется в целях осуществления долгосрочного бюджетного планирования в </w:t>
      </w:r>
      <w:r w:rsidR="00AA3C89">
        <w:rPr>
          <w:kern w:val="1"/>
          <w:sz w:val="28"/>
          <w:szCs w:val="28"/>
        </w:rPr>
        <w:t>Хомутовском</w:t>
      </w:r>
      <w:r>
        <w:rPr>
          <w:kern w:val="1"/>
          <w:sz w:val="28"/>
          <w:szCs w:val="28"/>
        </w:rPr>
        <w:t xml:space="preserve"> сельском поселении.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4"/>
          <w:szCs w:val="28"/>
        </w:rPr>
      </w:pPr>
    </w:p>
    <w:p w:rsidR="00223638" w:rsidRDefault="00223638" w:rsidP="00223638">
      <w:pPr>
        <w:widowControl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 Разработка бюджетного прогноза, его утверждение и актуализация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4"/>
          <w:szCs w:val="28"/>
        </w:rPr>
      </w:pP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2.1. Сектор экономики и финансов  Администрации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(далее по тексту Сектор), осуществляет  организационное обеспечение и разработку бюджетного прогноза.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поселения.</w:t>
      </w:r>
    </w:p>
    <w:p w:rsidR="00223638" w:rsidRDefault="00223638" w:rsidP="00223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 Собрания депутатов о  бюджете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решения  Собрания депутатов о  бюджете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2.6. В целях формирования бюджетного прогноза (проекта изменений бюджетного прогноза) Администрация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 направляет в  Сектор параметры долгосрочного прогноза (изменения долгосрочного прогноза) с пояснительной запиской в сроки, определенные порядком подготовки проекта решения  Собрания депутатов о  бюджете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2.7. Администрация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 определяет вариант долгосрочного прогноза в качестве базового для целей долгосрочного бюджетного планирования.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Сектор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2.9. </w:t>
      </w:r>
      <w:r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</w:t>
      </w:r>
      <w:r w:rsidRPr="0029393E">
        <w:rPr>
          <w:sz w:val="28"/>
          <w:szCs w:val="28"/>
        </w:rPr>
        <w:t>и рассматривается на заседании общественного совета при финансовом отделе Кагальницкого района</w:t>
      </w:r>
      <w:r>
        <w:rPr>
          <w:sz w:val="28"/>
          <w:szCs w:val="28"/>
        </w:rPr>
        <w:t>.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 Администрацией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Сектором.</w:t>
      </w:r>
      <w:proofErr w:type="gramEnd"/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</w:t>
      </w:r>
      <w:r w:rsidRPr="0029393E">
        <w:rPr>
          <w:sz w:val="28"/>
          <w:szCs w:val="28"/>
        </w:rPr>
        <w:t>заседание</w:t>
      </w:r>
      <w:r w:rsidRPr="0029393E">
        <w:rPr>
          <w:sz w:val="28"/>
          <w:szCs w:val="28"/>
          <w:shd w:val="clear" w:color="auto" w:fill="00FF66"/>
        </w:rPr>
        <w:t xml:space="preserve"> </w:t>
      </w:r>
      <w:r w:rsidRPr="0029393E">
        <w:rPr>
          <w:sz w:val="28"/>
          <w:szCs w:val="28"/>
        </w:rPr>
        <w:t>общественного совета при финансовом отделе Кагальницкого района</w:t>
      </w:r>
      <w:r>
        <w:rPr>
          <w:sz w:val="28"/>
          <w:szCs w:val="28"/>
          <w:shd w:val="clear" w:color="auto" w:fill="00FF66"/>
        </w:rPr>
        <w:t xml:space="preserve"> </w:t>
      </w:r>
      <w:r>
        <w:rPr>
          <w:sz w:val="28"/>
          <w:szCs w:val="28"/>
        </w:rPr>
        <w:t>по вопросу рассмотрения проекта бюджетного прогноза (проекта изменений бюджетного прогноза).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</w:t>
      </w:r>
      <w:r w:rsidRPr="0029393E">
        <w:rPr>
          <w:sz w:val="28"/>
          <w:szCs w:val="28"/>
        </w:rPr>
        <w:t>одобренный общественным советом при финансовом отделе Кагальницкого района</w:t>
      </w:r>
      <w:r>
        <w:rPr>
          <w:sz w:val="28"/>
          <w:szCs w:val="28"/>
        </w:rPr>
        <w:t xml:space="preserve">, подписывается главой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 заведующим Сектором экономики и финансов,  и размещается на официальном сайте Администрации поселения в информационно-телекоммуникационной сети «Интернет».</w:t>
      </w:r>
    </w:p>
    <w:p w:rsidR="00223638" w:rsidRDefault="00223638" w:rsidP="00223638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2.10. Сектор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</w:t>
      </w:r>
      <w:proofErr w:type="gramStart"/>
      <w:r>
        <w:rPr>
          <w:kern w:val="1"/>
          <w:sz w:val="28"/>
          <w:szCs w:val="28"/>
        </w:rPr>
        <w:t xml:space="preserve"> ,</w:t>
      </w:r>
      <w:proofErr w:type="gramEnd"/>
      <w:r>
        <w:rPr>
          <w:kern w:val="1"/>
          <w:sz w:val="28"/>
          <w:szCs w:val="28"/>
        </w:rPr>
        <w:t xml:space="preserve"> в Собрание </w:t>
      </w:r>
      <w:r>
        <w:rPr>
          <w:kern w:val="1"/>
          <w:sz w:val="28"/>
          <w:szCs w:val="28"/>
        </w:rPr>
        <w:lastRenderedPageBreak/>
        <w:t xml:space="preserve">депутатов  в составе документов и материалов, подлежащих внесению одновременно с проектом  решения о бюджете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 .</w:t>
      </w: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 в срок, не превышающий двух месяцев со дня официального опубликования проекта решения Собрания депутатов о  бюджете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</w:t>
      </w:r>
      <w:proofErr w:type="gramStart"/>
      <w:r>
        <w:rPr>
          <w:kern w:val="1"/>
          <w:sz w:val="28"/>
          <w:szCs w:val="28"/>
        </w:rPr>
        <w:t xml:space="preserve"> .</w:t>
      </w:r>
      <w:proofErr w:type="gramEnd"/>
      <w:r>
        <w:rPr>
          <w:kern w:val="1"/>
          <w:sz w:val="28"/>
          <w:szCs w:val="28"/>
        </w:rPr>
        <w:t xml:space="preserve"> </w:t>
      </w:r>
    </w:p>
    <w:p w:rsidR="00223638" w:rsidRDefault="00223638" w:rsidP="00223638">
      <w:pPr>
        <w:spacing w:line="228" w:lineRule="auto"/>
        <w:ind w:firstLine="709"/>
        <w:jc w:val="both"/>
        <w:rPr>
          <w:color w:val="FF0000"/>
          <w:sz w:val="28"/>
          <w:szCs w:val="28"/>
          <w:shd w:val="clear" w:color="auto" w:fill="00FF66"/>
        </w:rPr>
      </w:pPr>
      <w:r w:rsidRPr="0029393E">
        <w:rPr>
          <w:kern w:val="1"/>
          <w:sz w:val="28"/>
          <w:szCs w:val="28"/>
        </w:rPr>
        <w:t>2.12. </w:t>
      </w:r>
      <w:r w:rsidRPr="0029393E">
        <w:rPr>
          <w:color w:val="000000" w:themeColor="text1"/>
          <w:kern w:val="1"/>
          <w:sz w:val="28"/>
          <w:szCs w:val="28"/>
        </w:rPr>
        <w:t>Бюджетный прогноз (изменения бюджетного прогноза) подлежит (</w:t>
      </w:r>
      <w:r w:rsidRPr="0029393E">
        <w:rPr>
          <w:color w:val="000000" w:themeColor="text1"/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223638" w:rsidRDefault="00223638" w:rsidP="00223638">
      <w:pPr>
        <w:widowControl w:val="0"/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 Требования к составу и содержанию бюджетного прогноза</w:t>
      </w: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223638" w:rsidRDefault="00223638" w:rsidP="00223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прогноз основных характеристик бюджета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района; </w:t>
      </w: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показатели финансового обеспечения муниципальных программ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 на период их действия; </w:t>
      </w: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1"/>
          <w:sz w:val="28"/>
          <w:szCs w:val="28"/>
        </w:rPr>
        <w:t>политики на</w:t>
      </w:r>
      <w:proofErr w:type="gramEnd"/>
      <w:r>
        <w:rPr>
          <w:kern w:val="1"/>
          <w:sz w:val="28"/>
          <w:szCs w:val="28"/>
        </w:rPr>
        <w:t xml:space="preserve"> долгосрочный период.</w:t>
      </w:r>
    </w:p>
    <w:p w:rsidR="00223638" w:rsidRDefault="00223638" w:rsidP="00223638">
      <w:pPr>
        <w:widowControl w:val="0"/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 Мониторинг и контроль реализации бюджетного прогноза</w:t>
      </w: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4.1. </w:t>
      </w:r>
      <w:proofErr w:type="gramStart"/>
      <w:r>
        <w:rPr>
          <w:kern w:val="1"/>
          <w:sz w:val="28"/>
          <w:szCs w:val="28"/>
        </w:rPr>
        <w:t xml:space="preserve">Сектор по итогам исполнения  бюджета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Кагальницкого района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Администрации </w:t>
      </w:r>
      <w:r w:rsidR="00AA3C89">
        <w:rPr>
          <w:kern w:val="1"/>
          <w:sz w:val="28"/>
          <w:szCs w:val="28"/>
        </w:rPr>
        <w:t>Хомутовского</w:t>
      </w:r>
      <w:r>
        <w:rPr>
          <w:kern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kern w:val="1"/>
          <w:sz w:val="28"/>
          <w:szCs w:val="28"/>
        </w:rPr>
        <w:t>.</w:t>
      </w:r>
      <w:proofErr w:type="gramEnd"/>
    </w:p>
    <w:p w:rsidR="00223638" w:rsidRDefault="00223638" w:rsidP="00223638">
      <w:pPr>
        <w:widowControl w:val="0"/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223638" w:rsidRDefault="00223638" w:rsidP="00223638">
      <w:pPr>
        <w:spacing w:line="228" w:lineRule="auto"/>
        <w:rPr>
          <w:sz w:val="28"/>
        </w:rPr>
      </w:pPr>
    </w:p>
    <w:p w:rsidR="00223638" w:rsidRDefault="00223638" w:rsidP="00223638">
      <w:pPr>
        <w:spacing w:line="228" w:lineRule="auto"/>
        <w:rPr>
          <w:sz w:val="28"/>
        </w:rPr>
      </w:pPr>
    </w:p>
    <w:p w:rsidR="00223638" w:rsidRDefault="00223638" w:rsidP="00223638">
      <w:pPr>
        <w:rPr>
          <w:kern w:val="1"/>
          <w:sz w:val="28"/>
          <w:szCs w:val="28"/>
        </w:rPr>
      </w:pPr>
    </w:p>
    <w:p w:rsidR="00223638" w:rsidRDefault="00223638" w:rsidP="00223638">
      <w:pPr>
        <w:sectPr w:rsidR="00223638">
          <w:footerReference w:type="even" r:id="rId6"/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272" w:charSpace="2048"/>
        </w:sectPr>
      </w:pPr>
    </w:p>
    <w:p w:rsidR="00223638" w:rsidRDefault="00223638" w:rsidP="00223638">
      <w:pPr>
        <w:widowControl w:val="0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23638" w:rsidRDefault="00223638" w:rsidP="00223638">
      <w:pPr>
        <w:widowControl w:val="0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Правилам разработки</w:t>
      </w:r>
    </w:p>
    <w:p w:rsidR="00223638" w:rsidRDefault="00223638" w:rsidP="00223638">
      <w:pPr>
        <w:widowControl w:val="0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и утверждения бюджетного</w:t>
      </w:r>
    </w:p>
    <w:p w:rsidR="00223638" w:rsidRDefault="00223638" w:rsidP="00223638">
      <w:pPr>
        <w:widowControl w:val="0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прогноза </w:t>
      </w:r>
      <w:r w:rsidR="00AA3C89">
        <w:rPr>
          <w:kern w:val="1"/>
          <w:sz w:val="24"/>
          <w:szCs w:val="24"/>
        </w:rPr>
        <w:t>Хомутовского</w:t>
      </w:r>
      <w:r>
        <w:rPr>
          <w:kern w:val="1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на долгосрочный период</w:t>
      </w:r>
    </w:p>
    <w:p w:rsidR="00223638" w:rsidRDefault="00223638" w:rsidP="00223638">
      <w:pPr>
        <w:widowControl w:val="0"/>
        <w:jc w:val="both"/>
        <w:rPr>
          <w:sz w:val="24"/>
          <w:szCs w:val="24"/>
        </w:rPr>
      </w:pPr>
    </w:p>
    <w:p w:rsidR="00223638" w:rsidRDefault="00223638" w:rsidP="00223638">
      <w:pPr>
        <w:widowControl w:val="0"/>
        <w:jc w:val="center"/>
        <w:rPr>
          <w:b/>
          <w:sz w:val="24"/>
          <w:szCs w:val="24"/>
        </w:rPr>
      </w:pPr>
      <w:bookmarkStart w:id="0" w:name="Par50"/>
      <w:bookmarkEnd w:id="0"/>
    </w:p>
    <w:p w:rsidR="00223638" w:rsidRDefault="00223638" w:rsidP="002236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Бюджетный прогноз </w:t>
      </w:r>
      <w:r w:rsidR="00AA3C89">
        <w:rPr>
          <w:kern w:val="1"/>
          <w:sz w:val="24"/>
          <w:szCs w:val="24"/>
        </w:rPr>
        <w:t>Хомутовского</w:t>
      </w:r>
      <w:r>
        <w:rPr>
          <w:kern w:val="1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период _________</w:t>
      </w:r>
    </w:p>
    <w:p w:rsidR="00223638" w:rsidRDefault="00223638" w:rsidP="00223638">
      <w:pPr>
        <w:widowControl w:val="0"/>
        <w:ind w:firstLine="680"/>
        <w:jc w:val="center"/>
        <w:rPr>
          <w:sz w:val="24"/>
          <w:szCs w:val="24"/>
        </w:rPr>
      </w:pPr>
    </w:p>
    <w:p w:rsidR="00223638" w:rsidRDefault="00223638" w:rsidP="00223638">
      <w:pPr>
        <w:ind w:firstLine="709"/>
        <w:rPr>
          <w:sz w:val="24"/>
          <w:szCs w:val="24"/>
        </w:rPr>
      </w:pPr>
      <w:r>
        <w:rPr>
          <w:kern w:val="1"/>
          <w:sz w:val="24"/>
          <w:szCs w:val="24"/>
        </w:rPr>
        <w:t>1. О</w:t>
      </w:r>
      <w:r>
        <w:rPr>
          <w:sz w:val="24"/>
          <w:szCs w:val="24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AA3C89">
        <w:rPr>
          <w:kern w:val="1"/>
          <w:sz w:val="24"/>
          <w:szCs w:val="24"/>
        </w:rPr>
        <w:t>Хомутовского</w:t>
      </w:r>
      <w:r>
        <w:rPr>
          <w:kern w:val="1"/>
          <w:sz w:val="24"/>
          <w:szCs w:val="24"/>
        </w:rPr>
        <w:t xml:space="preserve"> сельского поселения</w:t>
      </w:r>
      <w:proofErr w:type="gramStart"/>
      <w:r>
        <w:rPr>
          <w:kern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определенных в качестве базовых для целей долгосрочного бюджетного планирования</w:t>
      </w:r>
    </w:p>
    <w:p w:rsidR="00223638" w:rsidRDefault="00223638" w:rsidP="00223638">
      <w:pPr>
        <w:ind w:firstLine="680"/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95"/>
        <w:gridCol w:w="1628"/>
        <w:gridCol w:w="1629"/>
        <w:gridCol w:w="1627"/>
        <w:gridCol w:w="1879"/>
        <w:gridCol w:w="2163"/>
      </w:tblGrid>
      <w:tr w:rsidR="00223638" w:rsidTr="00C04EFE"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223638" w:rsidTr="00C04EFE"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N+4</w:t>
            </w:r>
          </w:p>
        </w:tc>
      </w:tr>
    </w:tbl>
    <w:p w:rsidR="00223638" w:rsidRDefault="00223638" w:rsidP="00223638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0"/>
        <w:gridCol w:w="1425"/>
        <w:gridCol w:w="1426"/>
        <w:gridCol w:w="1424"/>
        <w:gridCol w:w="1644"/>
        <w:gridCol w:w="1890"/>
        <w:gridCol w:w="1892"/>
      </w:tblGrid>
      <w:tr w:rsidR="00223638" w:rsidTr="00C04EFE">
        <w:trPr>
          <w:trHeight w:val="205"/>
          <w:tblHeader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3638" w:rsidTr="00C04EFE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23638" w:rsidRDefault="00223638" w:rsidP="00223638">
      <w:pPr>
        <w:jc w:val="center"/>
        <w:rPr>
          <w:sz w:val="24"/>
          <w:szCs w:val="24"/>
        </w:rPr>
      </w:pPr>
    </w:p>
    <w:p w:rsidR="00223638" w:rsidRDefault="00223638" w:rsidP="00223638">
      <w:pPr>
        <w:jc w:val="both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223638" w:rsidRDefault="00223638" w:rsidP="00223638">
      <w:pPr>
        <w:widowControl w:val="0"/>
        <w:jc w:val="center"/>
        <w:rPr>
          <w:sz w:val="28"/>
          <w:szCs w:val="28"/>
        </w:rPr>
      </w:pPr>
    </w:p>
    <w:p w:rsidR="00AA3C89" w:rsidRDefault="00AA3C89" w:rsidP="00223638">
      <w:pPr>
        <w:widowControl w:val="0"/>
        <w:jc w:val="center"/>
        <w:rPr>
          <w:sz w:val="24"/>
          <w:szCs w:val="24"/>
        </w:rPr>
      </w:pPr>
      <w:bookmarkStart w:id="1" w:name="Par52"/>
      <w:bookmarkEnd w:id="1"/>
    </w:p>
    <w:p w:rsidR="00AA3C89" w:rsidRDefault="00AA3C89" w:rsidP="00223638">
      <w:pPr>
        <w:widowControl w:val="0"/>
        <w:jc w:val="center"/>
        <w:rPr>
          <w:sz w:val="24"/>
          <w:szCs w:val="24"/>
        </w:rPr>
      </w:pPr>
    </w:p>
    <w:p w:rsidR="00223638" w:rsidRDefault="00223638" w:rsidP="002236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Прогноз основных характеристик бюджета </w:t>
      </w:r>
      <w:r w:rsidR="00AA3C89">
        <w:rPr>
          <w:kern w:val="1"/>
          <w:sz w:val="24"/>
          <w:szCs w:val="24"/>
        </w:rPr>
        <w:t>Хомутовского</w:t>
      </w:r>
      <w:r>
        <w:rPr>
          <w:kern w:val="1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Кагальницкого района</w:t>
      </w:r>
    </w:p>
    <w:p w:rsidR="00223638" w:rsidRDefault="00223638" w:rsidP="00223638">
      <w:pPr>
        <w:widowControl w:val="0"/>
        <w:jc w:val="center"/>
        <w:rPr>
          <w:sz w:val="24"/>
          <w:szCs w:val="24"/>
        </w:rPr>
      </w:pPr>
    </w:p>
    <w:p w:rsidR="00223638" w:rsidRDefault="00223638" w:rsidP="0022363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90"/>
        <w:gridCol w:w="3100"/>
        <w:gridCol w:w="1547"/>
        <w:gridCol w:w="3096"/>
        <w:gridCol w:w="1397"/>
      </w:tblGrid>
      <w:tr w:rsidR="00223638" w:rsidTr="00C04EFE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223638" w:rsidTr="00C04EFE">
        <w:tc>
          <w:tcPr>
            <w:tcW w:w="5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N+3</w:t>
            </w:r>
          </w:p>
        </w:tc>
      </w:tr>
    </w:tbl>
    <w:p w:rsidR="00223638" w:rsidRDefault="00223638" w:rsidP="00223638">
      <w:pPr>
        <w:widowControl w:val="0"/>
        <w:jc w:val="center"/>
        <w:rPr>
          <w:sz w:val="24"/>
          <w:szCs w:val="24"/>
        </w:rPr>
      </w:pPr>
      <w:bookmarkStart w:id="2" w:name="Par308"/>
      <w:bookmarkEnd w:id="2"/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8"/>
        <w:gridCol w:w="2836"/>
        <w:gridCol w:w="1416"/>
        <w:gridCol w:w="2833"/>
        <w:gridCol w:w="1276"/>
        <w:gridCol w:w="1281"/>
      </w:tblGrid>
      <w:tr w:rsidR="00223638" w:rsidTr="00C04EFE">
        <w:trPr>
          <w:trHeight w:val="225"/>
          <w:tblHeader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3638" w:rsidTr="00C04EFE">
        <w:tc>
          <w:tcPr>
            <w:tcW w:w="1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 бюджета </w:t>
            </w:r>
            <w:r w:rsidR="00AA3C89">
              <w:rPr>
                <w:kern w:val="1"/>
                <w:sz w:val="24"/>
                <w:szCs w:val="24"/>
              </w:rPr>
              <w:t>Хомутовского</w:t>
            </w:r>
            <w:r>
              <w:rPr>
                <w:kern w:val="1"/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Кагальницкого района</w:t>
            </w: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1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 бюджета </w:t>
            </w:r>
            <w:r w:rsidR="00AA3C89">
              <w:rPr>
                <w:kern w:val="1"/>
                <w:sz w:val="24"/>
                <w:szCs w:val="24"/>
              </w:rPr>
              <w:t>Хомутовского</w:t>
            </w:r>
            <w:r>
              <w:rPr>
                <w:kern w:val="1"/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Кагальницкого района</w:t>
            </w: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  <w:tr w:rsidR="00223638" w:rsidTr="00C04EF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23638" w:rsidRDefault="00223638" w:rsidP="00223638">
      <w:pPr>
        <w:widowControl w:val="0"/>
        <w:jc w:val="center"/>
        <w:rPr>
          <w:sz w:val="24"/>
          <w:szCs w:val="24"/>
        </w:rPr>
      </w:pPr>
    </w:p>
    <w:p w:rsidR="00223638" w:rsidRDefault="00223638" w:rsidP="002236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Показатели финансового обеспечения муниципальных программ </w:t>
      </w:r>
      <w:r w:rsidR="00AA3C89">
        <w:rPr>
          <w:kern w:val="1"/>
          <w:sz w:val="24"/>
          <w:szCs w:val="24"/>
        </w:rPr>
        <w:t>Хомутовского</w:t>
      </w:r>
      <w:r>
        <w:rPr>
          <w:kern w:val="1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*</w:t>
      </w:r>
    </w:p>
    <w:p w:rsidR="00223638" w:rsidRDefault="00223638" w:rsidP="00223638">
      <w:pPr>
        <w:widowControl w:val="0"/>
        <w:jc w:val="center"/>
        <w:rPr>
          <w:sz w:val="24"/>
          <w:szCs w:val="24"/>
        </w:rPr>
      </w:pPr>
      <w:bookmarkStart w:id="3" w:name="Par412"/>
      <w:bookmarkEnd w:id="3"/>
    </w:p>
    <w:p w:rsidR="00223638" w:rsidRDefault="00223638" w:rsidP="00223638">
      <w:pPr>
        <w:widowControl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(тыс. рублей)</w:t>
      </w:r>
      <w:bookmarkStart w:id="4" w:name="_GoBack"/>
      <w:bookmarkEnd w:id="4"/>
    </w:p>
    <w:tbl>
      <w:tblPr>
        <w:tblW w:w="27135" w:type="dxa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5"/>
        <w:gridCol w:w="4010"/>
        <w:gridCol w:w="1617"/>
        <w:gridCol w:w="1619"/>
        <w:gridCol w:w="1618"/>
        <w:gridCol w:w="1866"/>
        <w:gridCol w:w="2150"/>
      </w:tblGrid>
      <w:tr w:rsidR="00223638" w:rsidTr="00AA3C89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AA3C89">
              <w:rPr>
                <w:kern w:val="1"/>
                <w:sz w:val="24"/>
                <w:szCs w:val="24"/>
              </w:rPr>
              <w:t>Хомутовского</w:t>
            </w:r>
            <w:r>
              <w:rPr>
                <w:kern w:val="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80" w:type="dxa"/>
            <w:gridSpan w:val="6"/>
            <w:shd w:val="clear" w:color="auto" w:fill="auto"/>
          </w:tcPr>
          <w:p w:rsidR="00223638" w:rsidRDefault="00223638" w:rsidP="00AA3C89">
            <w:pPr>
              <w:ind w:left="12060" w:hanging="12060"/>
            </w:pPr>
          </w:p>
        </w:tc>
      </w:tr>
      <w:tr w:rsidR="00223638" w:rsidTr="00AA3C89">
        <w:tblPrEx>
          <w:tblCellMar>
            <w:top w:w="75" w:type="dxa"/>
            <w:bottom w:w="75" w:type="dxa"/>
          </w:tblCellMar>
        </w:tblPrEx>
        <w:tc>
          <w:tcPr>
            <w:tcW w:w="18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kern w:val="1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Наименование муниципальной программы </w:t>
            </w:r>
            <w:r w:rsidR="00AA3C89">
              <w:rPr>
                <w:rFonts w:cs="Calibri"/>
                <w:kern w:val="1"/>
                <w:sz w:val="24"/>
                <w:szCs w:val="24"/>
              </w:rPr>
              <w:t>Хомутовского</w:t>
            </w:r>
            <w:r>
              <w:rPr>
                <w:rFonts w:cs="Calibri"/>
                <w:kern w:val="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223638" w:rsidTr="00AA3C89">
        <w:tblPrEx>
          <w:tblCellMar>
            <w:top w:w="75" w:type="dxa"/>
            <w:bottom w:w="75" w:type="dxa"/>
          </w:tblCellMar>
        </w:tblPrEx>
        <w:tc>
          <w:tcPr>
            <w:tcW w:w="18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N+1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N+2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N+3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N+4</w:t>
            </w:r>
          </w:p>
        </w:tc>
      </w:tr>
    </w:tbl>
    <w:p w:rsidR="00223638" w:rsidRDefault="00223638" w:rsidP="00223638">
      <w:pPr>
        <w:widowControl w:val="0"/>
        <w:rPr>
          <w:rFonts w:cs="Calibri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1415"/>
        <w:gridCol w:w="1417"/>
        <w:gridCol w:w="1416"/>
        <w:gridCol w:w="1633"/>
        <w:gridCol w:w="1878"/>
        <w:gridCol w:w="1880"/>
      </w:tblGrid>
      <w:tr w:rsidR="00223638" w:rsidTr="00C04EFE">
        <w:trPr>
          <w:trHeight w:val="195"/>
          <w:tblHeader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638" w:rsidRDefault="00223638" w:rsidP="00C04EFE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</w:tr>
      <w:tr w:rsidR="00223638" w:rsidTr="00C04EF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223638" w:rsidTr="00C04EF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638" w:rsidRDefault="00223638" w:rsidP="00C04EFE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223638" w:rsidRDefault="00223638" w:rsidP="00223638">
      <w:pPr>
        <w:widowControl w:val="0"/>
        <w:rPr>
          <w:rFonts w:cs="Calibri"/>
          <w:sz w:val="24"/>
          <w:szCs w:val="24"/>
        </w:rPr>
      </w:pPr>
    </w:p>
    <w:p w:rsidR="00223638" w:rsidRDefault="00223638" w:rsidP="00223638">
      <w:pPr>
        <w:widowControl w:val="0"/>
        <w:jc w:val="center"/>
        <w:rPr>
          <w:b/>
          <w:sz w:val="24"/>
          <w:szCs w:val="24"/>
        </w:rPr>
      </w:pPr>
    </w:p>
    <w:p w:rsidR="00223638" w:rsidRDefault="00223638" w:rsidP="002236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2.2. Основные подходы к формированию бюджетной политики</w:t>
      </w:r>
    </w:p>
    <w:p w:rsidR="00223638" w:rsidRDefault="00AA3C89" w:rsidP="00AA3C89">
      <w:pPr>
        <w:widowControl w:val="0"/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Хомутовского</w:t>
      </w:r>
      <w:r w:rsidR="00223638">
        <w:rPr>
          <w:kern w:val="1"/>
          <w:sz w:val="24"/>
          <w:szCs w:val="24"/>
        </w:rPr>
        <w:t xml:space="preserve"> сельского поселения </w:t>
      </w:r>
      <w:r w:rsidR="00223638">
        <w:rPr>
          <w:sz w:val="24"/>
          <w:szCs w:val="24"/>
        </w:rPr>
        <w:t xml:space="preserve"> на период ____________</w:t>
      </w:r>
    </w:p>
    <w:p w:rsidR="00223638" w:rsidRDefault="00223638" w:rsidP="00223638">
      <w:pPr>
        <w:rPr>
          <w:sz w:val="24"/>
          <w:szCs w:val="24"/>
        </w:rPr>
      </w:pPr>
    </w:p>
    <w:p w:rsidR="00223638" w:rsidRDefault="00223638" w:rsidP="002236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638" w:rsidRDefault="00223638" w:rsidP="00223638">
      <w:pPr>
        <w:ind w:right="10744"/>
        <w:jc w:val="center"/>
        <w:rPr>
          <w:sz w:val="24"/>
          <w:szCs w:val="24"/>
        </w:rPr>
      </w:pPr>
    </w:p>
    <w:p w:rsidR="00223638" w:rsidRDefault="00223638" w:rsidP="00223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223638" w:rsidRDefault="00223638" w:rsidP="00223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Используемое сокращение:</w:t>
      </w:r>
    </w:p>
    <w:p w:rsidR="00223638" w:rsidRDefault="00223638" w:rsidP="00223638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обозначение</w:t>
      </w:r>
      <w:proofErr w:type="gramEnd"/>
      <w:r>
        <w:rPr>
          <w:sz w:val="24"/>
          <w:szCs w:val="24"/>
        </w:rPr>
        <w:t xml:space="preserve"> года периода прогнозирования.</w:t>
      </w:r>
    </w:p>
    <w:p w:rsidR="00223638" w:rsidRDefault="00223638" w:rsidP="002236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B0CB7" w:rsidRDefault="00223638" w:rsidP="00AA3C8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* Показатели финансового обеспечения муниципальных программ </w:t>
      </w:r>
      <w:r w:rsidR="00AA3C89">
        <w:rPr>
          <w:rFonts w:ascii="Times New Roman" w:hAnsi="Times New Roman" w:cs="Times New Roman"/>
          <w:kern w:val="1"/>
          <w:sz w:val="21"/>
          <w:szCs w:val="21"/>
        </w:rPr>
        <w:t>Хомутовского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сельского поселения </w:t>
      </w:r>
      <w:r>
        <w:rPr>
          <w:rFonts w:ascii="Times New Roman" w:hAnsi="Times New Roman" w:cs="Times New Roman"/>
          <w:sz w:val="21"/>
          <w:szCs w:val="21"/>
        </w:rPr>
        <w:t xml:space="preserve"> заполняются на период их действия.</w:t>
      </w:r>
    </w:p>
    <w:sectPr w:rsidR="006B0CB7" w:rsidSect="00D3308F">
      <w:footerReference w:type="even" r:id="rId8"/>
      <w:footerReference w:type="default" r:id="rId9"/>
      <w:pgSz w:w="16838" w:h="11906" w:orient="landscape"/>
      <w:pgMar w:top="1304" w:right="709" w:bottom="851" w:left="1134" w:header="720" w:footer="720" w:gutter="0"/>
      <w:cols w:space="720"/>
      <w:docGrid w:linePitch="272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BB" w:rsidRDefault="00B63FBB" w:rsidP="00D3308F">
      <w:r>
        <w:separator/>
      </w:r>
    </w:p>
  </w:endnote>
  <w:endnote w:type="continuationSeparator" w:id="0">
    <w:p w:rsidR="00B63FBB" w:rsidRDefault="00B63FBB" w:rsidP="00D3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4636DC">
    <w:pPr>
      <w:pStyle w:val="a5"/>
      <w:tabs>
        <w:tab w:val="clear" w:pos="4153"/>
        <w:tab w:val="clear" w:pos="8306"/>
        <w:tab w:val="right" w:pos="9392"/>
      </w:tabs>
      <w:ind w:right="360"/>
      <w:jc w:val="right"/>
    </w:pPr>
    <w:r>
      <w:fldChar w:fldCharType="begin"/>
    </w:r>
    <w:r w:rsidR="00223638">
      <w:instrText xml:space="preserve"> PAGE </w:instrText>
    </w:r>
    <w:r>
      <w:fldChar w:fldCharType="separate"/>
    </w:r>
    <w:r w:rsidR="00223638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4636DC">
    <w:pPr>
      <w:pStyle w:val="a5"/>
      <w:tabs>
        <w:tab w:val="clear" w:pos="4153"/>
        <w:tab w:val="clear" w:pos="8306"/>
        <w:tab w:val="right" w:pos="9392"/>
      </w:tabs>
      <w:ind w:right="360"/>
      <w:jc w:val="right"/>
    </w:pPr>
    <w:r>
      <w:fldChar w:fldCharType="begin"/>
    </w:r>
    <w:r w:rsidR="00223638">
      <w:instrText xml:space="preserve"> PAGE </w:instrText>
    </w:r>
    <w:r>
      <w:fldChar w:fldCharType="separate"/>
    </w:r>
    <w:r w:rsidR="00E13F12">
      <w:rPr>
        <w:noProof/>
      </w:rPr>
      <w:t>4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4636DC">
    <w:pPr>
      <w:pStyle w:val="a5"/>
      <w:ind w:right="360"/>
      <w:jc w:val="right"/>
    </w:pPr>
    <w:r>
      <w:fldChar w:fldCharType="begin"/>
    </w:r>
    <w:r w:rsidR="00223638">
      <w:instrText xml:space="preserve"> PAGE </w:instrText>
    </w:r>
    <w:r>
      <w:fldChar w:fldCharType="separate"/>
    </w:r>
    <w:r w:rsidR="00223638">
      <w:rPr>
        <w:noProof/>
      </w:rPr>
      <w:t>6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4636DC">
    <w:pPr>
      <w:pStyle w:val="a5"/>
      <w:jc w:val="right"/>
    </w:pPr>
    <w:r>
      <w:fldChar w:fldCharType="begin"/>
    </w:r>
    <w:r w:rsidR="00223638">
      <w:instrText xml:space="preserve"> PAGE </w:instrText>
    </w:r>
    <w:r>
      <w:fldChar w:fldCharType="separate"/>
    </w:r>
    <w:r w:rsidR="00E13F12">
      <w:rPr>
        <w:noProof/>
      </w:rPr>
      <w:t>7</w:t>
    </w:r>
    <w:r>
      <w:fldChar w:fldCharType="end"/>
    </w:r>
  </w:p>
  <w:p w:rsidR="00D3308F" w:rsidRDefault="00D330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BB" w:rsidRDefault="00B63FBB" w:rsidP="00D3308F">
      <w:r>
        <w:separator/>
      </w:r>
    </w:p>
  </w:footnote>
  <w:footnote w:type="continuationSeparator" w:id="0">
    <w:p w:rsidR="00B63FBB" w:rsidRDefault="00B63FBB" w:rsidP="00D33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38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3638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9393E"/>
    <w:rsid w:val="002B205F"/>
    <w:rsid w:val="002B7434"/>
    <w:rsid w:val="002B77A1"/>
    <w:rsid w:val="002C2C9D"/>
    <w:rsid w:val="002D3EE7"/>
    <w:rsid w:val="00305B46"/>
    <w:rsid w:val="0030649F"/>
    <w:rsid w:val="0031663B"/>
    <w:rsid w:val="00320678"/>
    <w:rsid w:val="00325023"/>
    <w:rsid w:val="00331BB7"/>
    <w:rsid w:val="0033332E"/>
    <w:rsid w:val="00335B39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36DC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A4FA2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1788"/>
    <w:rsid w:val="00A52D25"/>
    <w:rsid w:val="00A60039"/>
    <w:rsid w:val="00A807B0"/>
    <w:rsid w:val="00A83C27"/>
    <w:rsid w:val="00A84B59"/>
    <w:rsid w:val="00AA3C8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3FBB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3308F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3F12"/>
    <w:rsid w:val="00E215AC"/>
    <w:rsid w:val="00E32A04"/>
    <w:rsid w:val="00E41153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38"/>
    <w:rPr>
      <w:sz w:val="28"/>
    </w:rPr>
  </w:style>
  <w:style w:type="character" w:customStyle="1" w:styleId="a4">
    <w:name w:val="Основной текст Знак"/>
    <w:basedOn w:val="a0"/>
    <w:link w:val="a3"/>
    <w:rsid w:val="002236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223638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236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236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223638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293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9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2016-01-13T06:08:00Z</cp:lastPrinted>
  <dcterms:created xsi:type="dcterms:W3CDTF">2016-01-12T09:05:00Z</dcterms:created>
  <dcterms:modified xsi:type="dcterms:W3CDTF">2016-01-29T10:34:00Z</dcterms:modified>
</cp:coreProperties>
</file>