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51" w:rsidRDefault="00A37E51" w:rsidP="00A37E51">
      <w:pPr>
        <w:jc w:val="center"/>
        <w:rPr>
          <w:b/>
          <w:sz w:val="28"/>
          <w:szCs w:val="28"/>
        </w:rPr>
      </w:pPr>
      <w:r>
        <w:rPr>
          <w:b/>
          <w:sz w:val="28"/>
          <w:szCs w:val="28"/>
        </w:rPr>
        <w:t>РОССИЙСКАЯ ФЕДЕРАЦИЯ</w:t>
      </w:r>
    </w:p>
    <w:p w:rsidR="00A37E51" w:rsidRDefault="00A37E51" w:rsidP="00A37E51">
      <w:pPr>
        <w:jc w:val="center"/>
        <w:rPr>
          <w:b/>
          <w:sz w:val="28"/>
          <w:szCs w:val="28"/>
        </w:rPr>
      </w:pPr>
      <w:r>
        <w:rPr>
          <w:b/>
          <w:sz w:val="28"/>
          <w:szCs w:val="28"/>
        </w:rPr>
        <w:t>РОСТОВСКАЯ ОБЛАСТЬ</w:t>
      </w:r>
    </w:p>
    <w:p w:rsidR="00A37E51" w:rsidRDefault="00A37E51" w:rsidP="00A37E51">
      <w:pPr>
        <w:jc w:val="center"/>
        <w:rPr>
          <w:b/>
          <w:sz w:val="28"/>
          <w:szCs w:val="28"/>
        </w:rPr>
      </w:pPr>
      <w:r>
        <w:rPr>
          <w:b/>
          <w:sz w:val="28"/>
          <w:szCs w:val="28"/>
        </w:rPr>
        <w:t>КАГАЛЬНИЦКИЙ РАЙОН</w:t>
      </w:r>
    </w:p>
    <w:p w:rsidR="00A37E51" w:rsidRDefault="00A37E51" w:rsidP="00A37E51">
      <w:pPr>
        <w:jc w:val="center"/>
        <w:rPr>
          <w:b/>
          <w:sz w:val="28"/>
          <w:szCs w:val="28"/>
        </w:rPr>
      </w:pPr>
      <w:r>
        <w:rPr>
          <w:b/>
          <w:sz w:val="28"/>
          <w:szCs w:val="28"/>
        </w:rPr>
        <w:t>МУНИЦИПАЛЬНОЕ ОБРАЗОВАНИЕ</w:t>
      </w:r>
    </w:p>
    <w:p w:rsidR="00A37E51" w:rsidRDefault="00A37E51" w:rsidP="00A37E51">
      <w:pPr>
        <w:jc w:val="center"/>
        <w:rPr>
          <w:b/>
          <w:sz w:val="28"/>
          <w:szCs w:val="28"/>
        </w:rPr>
      </w:pPr>
      <w:r>
        <w:rPr>
          <w:b/>
          <w:sz w:val="28"/>
          <w:szCs w:val="28"/>
        </w:rPr>
        <w:t>«ХОМУТОВСКОЕ СЕЛЬСКОЕ ПОСЕЛЕНИЕ»</w:t>
      </w:r>
    </w:p>
    <w:p w:rsidR="00A37E51" w:rsidRDefault="00A37E51" w:rsidP="00A37E51">
      <w:pPr>
        <w:jc w:val="center"/>
        <w:rPr>
          <w:b/>
          <w:sz w:val="28"/>
          <w:szCs w:val="28"/>
        </w:rPr>
      </w:pPr>
    </w:p>
    <w:p w:rsidR="00A37E51" w:rsidRDefault="00A37E51" w:rsidP="00A37E51">
      <w:pPr>
        <w:jc w:val="center"/>
        <w:rPr>
          <w:b/>
          <w:sz w:val="28"/>
          <w:szCs w:val="28"/>
        </w:rPr>
      </w:pPr>
      <w:r>
        <w:rPr>
          <w:b/>
          <w:sz w:val="28"/>
          <w:szCs w:val="28"/>
        </w:rPr>
        <w:t>АДМИНИСТРАЦИЯ ХОМУТОВСКОГО СЕЛЬСКОГО ПОСЕЛЕНИЯ</w:t>
      </w:r>
    </w:p>
    <w:p w:rsidR="00A37E51" w:rsidRDefault="00A37E51" w:rsidP="00A37E51">
      <w:pPr>
        <w:rPr>
          <w:b/>
          <w:bCs/>
          <w:sz w:val="28"/>
          <w:szCs w:val="28"/>
        </w:rPr>
      </w:pPr>
    </w:p>
    <w:p w:rsidR="00A37E51" w:rsidRDefault="00A37E51" w:rsidP="00A37E51">
      <w:pPr>
        <w:autoSpaceDE w:val="0"/>
        <w:jc w:val="center"/>
        <w:rPr>
          <w:b/>
          <w:bCs/>
          <w:sz w:val="28"/>
          <w:szCs w:val="28"/>
        </w:rPr>
      </w:pPr>
    </w:p>
    <w:p w:rsidR="00A37E51" w:rsidRDefault="00A37E51" w:rsidP="00A37E51">
      <w:pPr>
        <w:autoSpaceDE w:val="0"/>
        <w:jc w:val="center"/>
        <w:rPr>
          <w:rFonts w:eastAsia="Times New Roman CYR"/>
          <w:b/>
          <w:bCs/>
          <w:sz w:val="28"/>
          <w:szCs w:val="28"/>
        </w:rPr>
      </w:pPr>
      <w:r>
        <w:rPr>
          <w:rFonts w:eastAsia="Times New Roman CYR"/>
          <w:b/>
          <w:bCs/>
          <w:sz w:val="28"/>
          <w:szCs w:val="28"/>
        </w:rPr>
        <w:t>ПОСТАНОВЛЕНИЕ</w:t>
      </w:r>
    </w:p>
    <w:p w:rsidR="00A37E51" w:rsidRPr="00C349B2" w:rsidRDefault="00A37E51" w:rsidP="00A37E51">
      <w:pPr>
        <w:jc w:val="center"/>
        <w:rPr>
          <w:b/>
          <w:sz w:val="28"/>
          <w:szCs w:val="28"/>
        </w:rPr>
      </w:pPr>
      <w:r>
        <w:rPr>
          <w:b/>
          <w:sz w:val="28"/>
          <w:szCs w:val="28"/>
        </w:rPr>
        <w:t>15.03</w:t>
      </w:r>
      <w:r w:rsidRPr="00C349B2">
        <w:rPr>
          <w:b/>
          <w:sz w:val="28"/>
          <w:szCs w:val="28"/>
        </w:rPr>
        <w:t>.201</w:t>
      </w:r>
      <w:r w:rsidR="00634820">
        <w:rPr>
          <w:b/>
          <w:sz w:val="28"/>
          <w:szCs w:val="28"/>
        </w:rPr>
        <w:t>8</w:t>
      </w:r>
      <w:r w:rsidRPr="00C349B2">
        <w:rPr>
          <w:b/>
          <w:sz w:val="28"/>
          <w:szCs w:val="28"/>
        </w:rPr>
        <w:t xml:space="preserve">                                                                                     № </w:t>
      </w:r>
      <w:r w:rsidR="00A8762C">
        <w:rPr>
          <w:b/>
          <w:sz w:val="28"/>
          <w:szCs w:val="28"/>
        </w:rPr>
        <w:t>2</w:t>
      </w:r>
      <w:r w:rsidR="00634820">
        <w:rPr>
          <w:b/>
          <w:sz w:val="28"/>
          <w:szCs w:val="28"/>
        </w:rPr>
        <w:t>2</w:t>
      </w:r>
    </w:p>
    <w:p w:rsidR="00A37E51" w:rsidRDefault="00A37E51" w:rsidP="00A37E51">
      <w:pPr>
        <w:jc w:val="center"/>
        <w:rPr>
          <w:b/>
          <w:sz w:val="28"/>
          <w:szCs w:val="28"/>
        </w:rPr>
      </w:pPr>
      <w:r w:rsidRPr="00C349B2">
        <w:rPr>
          <w:b/>
          <w:sz w:val="28"/>
          <w:szCs w:val="28"/>
        </w:rPr>
        <w:t>ст. Хомутовская</w:t>
      </w:r>
    </w:p>
    <w:p w:rsidR="00A37E51" w:rsidRDefault="00A37E51" w:rsidP="00A37E51">
      <w:pPr>
        <w:jc w:val="center"/>
        <w:rPr>
          <w:b/>
          <w:sz w:val="28"/>
          <w:szCs w:val="28"/>
        </w:rPr>
      </w:pPr>
    </w:p>
    <w:tbl>
      <w:tblPr>
        <w:tblW w:w="0" w:type="auto"/>
        <w:tblLook w:val="04A0"/>
      </w:tblPr>
      <w:tblGrid>
        <w:gridCol w:w="6345"/>
      </w:tblGrid>
      <w:tr w:rsidR="00A37E51" w:rsidRPr="003772CC" w:rsidTr="00F76AA0">
        <w:tc>
          <w:tcPr>
            <w:tcW w:w="6345" w:type="dxa"/>
            <w:shd w:val="clear" w:color="auto" w:fill="auto"/>
          </w:tcPr>
          <w:p w:rsidR="00A37E51" w:rsidRPr="003772CC" w:rsidRDefault="00A37E51" w:rsidP="00634820">
            <w:pPr>
              <w:keepNext/>
              <w:jc w:val="both"/>
              <w:rPr>
                <w:rFonts w:eastAsia="Calibri"/>
                <w:b/>
                <w:sz w:val="28"/>
                <w:szCs w:val="28"/>
                <w:lang w:eastAsia="en-US"/>
              </w:rPr>
            </w:pPr>
            <w:r w:rsidRPr="003772CC">
              <w:rPr>
                <w:rFonts w:eastAsia="Calibri"/>
                <w:b/>
                <w:sz w:val="28"/>
                <w:szCs w:val="28"/>
                <w:lang w:eastAsia="en-US"/>
              </w:rPr>
              <w:t>Об утверждении Отчета о реализации муниципальной программы Хомутовского сельского поселения «</w:t>
            </w:r>
            <w:r w:rsidRPr="007D6C7A">
              <w:rPr>
                <w:b/>
                <w:sz w:val="28"/>
                <w:szCs w:val="28"/>
              </w:rPr>
              <w:t>Развитие учреждений культуры Хомутовского сельского поселения</w:t>
            </w:r>
            <w:r w:rsidRPr="003772CC">
              <w:rPr>
                <w:rFonts w:eastAsia="Calibri"/>
                <w:b/>
                <w:sz w:val="28"/>
                <w:szCs w:val="28"/>
                <w:lang w:eastAsia="en-US"/>
              </w:rPr>
              <w:t>»</w:t>
            </w:r>
            <w:r>
              <w:rPr>
                <w:rFonts w:eastAsia="Calibri"/>
                <w:b/>
                <w:sz w:val="28"/>
                <w:szCs w:val="28"/>
                <w:lang w:eastAsia="en-US"/>
              </w:rPr>
              <w:t xml:space="preserve"> за 201</w:t>
            </w:r>
            <w:r w:rsidR="00634820">
              <w:rPr>
                <w:rFonts w:eastAsia="Calibri"/>
                <w:b/>
                <w:sz w:val="28"/>
                <w:szCs w:val="28"/>
                <w:lang w:eastAsia="en-US"/>
              </w:rPr>
              <w:t>7</w:t>
            </w:r>
            <w:r>
              <w:rPr>
                <w:rFonts w:eastAsia="Calibri"/>
                <w:b/>
                <w:sz w:val="28"/>
                <w:szCs w:val="28"/>
                <w:lang w:eastAsia="en-US"/>
              </w:rPr>
              <w:t>год.</w:t>
            </w:r>
          </w:p>
        </w:tc>
      </w:tr>
    </w:tbl>
    <w:p w:rsidR="00A37E51" w:rsidRPr="00401663" w:rsidRDefault="00A37E51" w:rsidP="00A37E51">
      <w:pPr>
        <w:keepNext/>
        <w:rPr>
          <w:rFonts w:eastAsia="Calibri"/>
          <w:sz w:val="28"/>
          <w:szCs w:val="28"/>
          <w:lang w:eastAsia="en-US"/>
        </w:rPr>
      </w:pPr>
    </w:p>
    <w:p w:rsidR="00A37E51" w:rsidRPr="00401663" w:rsidRDefault="00A37E51" w:rsidP="00A37E51">
      <w:pPr>
        <w:keepNext/>
        <w:ind w:firstLine="709"/>
        <w:jc w:val="both"/>
        <w:rPr>
          <w:rFonts w:eastAsia="Calibri"/>
          <w:color w:val="000000"/>
          <w:sz w:val="28"/>
          <w:szCs w:val="28"/>
          <w:lang w:eastAsia="en-US"/>
        </w:rPr>
      </w:pPr>
      <w:proofErr w:type="gramStart"/>
      <w:r w:rsidRPr="00401663">
        <w:rPr>
          <w:rFonts w:eastAsia="Calibri"/>
          <w:color w:val="000000"/>
          <w:sz w:val="28"/>
          <w:szCs w:val="28"/>
          <w:lang w:eastAsia="en-US"/>
        </w:rPr>
        <w:t xml:space="preserve">В соответствии с постановлением Администрации </w:t>
      </w:r>
      <w:r>
        <w:rPr>
          <w:rFonts w:eastAsia="Calibri"/>
          <w:color w:val="000000"/>
          <w:sz w:val="28"/>
          <w:szCs w:val="28"/>
          <w:lang w:eastAsia="en-US"/>
        </w:rPr>
        <w:t>Хомутовского</w:t>
      </w:r>
      <w:r w:rsidRPr="00401663">
        <w:rPr>
          <w:rFonts w:eastAsia="Calibri"/>
          <w:color w:val="000000"/>
          <w:sz w:val="28"/>
          <w:szCs w:val="28"/>
          <w:lang w:eastAsia="en-US"/>
        </w:rPr>
        <w:t xml:space="preserve"> сельского поселения от </w:t>
      </w:r>
      <w:r>
        <w:rPr>
          <w:rFonts w:eastAsia="Calibri"/>
          <w:color w:val="000000"/>
          <w:sz w:val="28"/>
          <w:szCs w:val="28"/>
          <w:lang w:eastAsia="en-US"/>
        </w:rPr>
        <w:t>0</w:t>
      </w:r>
      <w:r w:rsidRPr="00401663">
        <w:rPr>
          <w:rFonts w:eastAsia="Calibri"/>
          <w:color w:val="000000"/>
          <w:sz w:val="28"/>
          <w:szCs w:val="28"/>
          <w:lang w:eastAsia="en-US"/>
        </w:rPr>
        <w:t xml:space="preserve">5.08.2013 г. № </w:t>
      </w:r>
      <w:r>
        <w:rPr>
          <w:rFonts w:eastAsia="Calibri"/>
          <w:color w:val="000000"/>
          <w:sz w:val="28"/>
          <w:szCs w:val="28"/>
          <w:lang w:eastAsia="en-US"/>
        </w:rPr>
        <w:t>85</w:t>
      </w:r>
      <w:r w:rsidRPr="00401663">
        <w:rPr>
          <w:rFonts w:eastAsia="Calibri"/>
          <w:color w:val="000000"/>
          <w:sz w:val="28"/>
          <w:szCs w:val="28"/>
          <w:lang w:eastAsia="en-US"/>
        </w:rPr>
        <w:t xml:space="preserve"> «</w:t>
      </w:r>
      <w:r w:rsidRPr="00401663">
        <w:rPr>
          <w:rFonts w:eastAsia="Calibri"/>
          <w:sz w:val="28"/>
          <w:szCs w:val="28"/>
          <w:lang w:eastAsia="en-US"/>
        </w:rPr>
        <w:t xml:space="preserve">Об утверждении Порядка разработки, реализации и оценки эффективности муниципальных программ </w:t>
      </w:r>
      <w:r>
        <w:rPr>
          <w:rFonts w:eastAsia="Calibri"/>
          <w:sz w:val="28"/>
          <w:szCs w:val="28"/>
          <w:lang w:eastAsia="en-US"/>
        </w:rPr>
        <w:t>Хомутовского</w:t>
      </w:r>
      <w:r w:rsidRPr="00401663">
        <w:rPr>
          <w:rFonts w:eastAsia="Calibri"/>
          <w:sz w:val="28"/>
          <w:szCs w:val="28"/>
          <w:lang w:eastAsia="en-US"/>
        </w:rPr>
        <w:t xml:space="preserve"> сельского поселения»</w:t>
      </w:r>
      <w:r>
        <w:rPr>
          <w:rFonts w:eastAsia="Calibri"/>
          <w:sz w:val="28"/>
          <w:szCs w:val="28"/>
          <w:lang w:eastAsia="en-US"/>
        </w:rPr>
        <w:t xml:space="preserve">, </w:t>
      </w:r>
      <w:r>
        <w:rPr>
          <w:color w:val="000000"/>
          <w:sz w:val="28"/>
          <w:szCs w:val="28"/>
        </w:rPr>
        <w:t xml:space="preserve">№51 от 25.04.2016г </w:t>
      </w:r>
      <w:r w:rsidRPr="00321A17">
        <w:rPr>
          <w:color w:val="000000"/>
          <w:sz w:val="28"/>
          <w:szCs w:val="28"/>
        </w:rPr>
        <w:t>«</w:t>
      </w:r>
      <w:r w:rsidRPr="00321A17">
        <w:rPr>
          <w:bCs/>
          <w:sz w:val="28"/>
          <w:szCs w:val="28"/>
        </w:rPr>
        <w:t>О внесении изменений в постановление Администрации Хомутовского сельского поселения от 05.08.2013 № 85 «Об утверждении Порядка разработки, реализации и оценки эффективности муниципальных программ Хомутовского сельского поселения»</w:t>
      </w:r>
      <w:r>
        <w:rPr>
          <w:b/>
          <w:bCs/>
          <w:sz w:val="28"/>
          <w:szCs w:val="28"/>
        </w:rPr>
        <w:t xml:space="preserve">, </w:t>
      </w:r>
      <w:r>
        <w:rPr>
          <w:rFonts w:eastAsia="Calibri"/>
          <w:sz w:val="28"/>
          <w:szCs w:val="28"/>
          <w:lang w:eastAsia="en-US"/>
        </w:rPr>
        <w:t>постановлением от 28.08.2013г. «</w:t>
      </w:r>
      <w:r>
        <w:rPr>
          <w:sz w:val="28"/>
          <w:szCs w:val="28"/>
        </w:rPr>
        <w:t>Об утверждении</w:t>
      </w:r>
      <w:proofErr w:type="gramEnd"/>
      <w:r>
        <w:rPr>
          <w:sz w:val="28"/>
          <w:szCs w:val="28"/>
        </w:rPr>
        <w:t xml:space="preserve"> Методических рекомендаций по разработке и реализации муниципальных программ Хомутовского сельского поселения»,</w:t>
      </w:r>
      <w:r>
        <w:rPr>
          <w:rFonts w:eastAsia="Calibri"/>
          <w:sz w:val="28"/>
          <w:szCs w:val="28"/>
          <w:lang w:eastAsia="en-US"/>
        </w:rPr>
        <w:t xml:space="preserve"> </w:t>
      </w:r>
      <w:r w:rsidRPr="00401663">
        <w:rPr>
          <w:rFonts w:eastAsia="Calibri"/>
          <w:sz w:val="28"/>
          <w:szCs w:val="28"/>
          <w:lang w:eastAsia="en-US"/>
        </w:rPr>
        <w:t xml:space="preserve"> Администрация </w:t>
      </w:r>
      <w:r>
        <w:rPr>
          <w:rFonts w:eastAsia="Calibri"/>
          <w:sz w:val="28"/>
          <w:szCs w:val="28"/>
          <w:lang w:eastAsia="en-US"/>
        </w:rPr>
        <w:t>Хомутовского</w:t>
      </w:r>
      <w:r w:rsidRPr="00401663">
        <w:rPr>
          <w:rFonts w:eastAsia="Calibri"/>
          <w:sz w:val="28"/>
          <w:szCs w:val="28"/>
          <w:lang w:eastAsia="en-US"/>
        </w:rPr>
        <w:t xml:space="preserve"> сельского поселения</w:t>
      </w:r>
    </w:p>
    <w:p w:rsidR="00A37E51" w:rsidRPr="00401663" w:rsidRDefault="00A37E51" w:rsidP="00A37E51">
      <w:pPr>
        <w:keepNext/>
        <w:ind w:firstLine="709"/>
        <w:rPr>
          <w:rFonts w:eastAsia="Calibri"/>
          <w:color w:val="000000"/>
          <w:sz w:val="28"/>
          <w:szCs w:val="28"/>
          <w:lang w:eastAsia="en-US"/>
        </w:rPr>
      </w:pPr>
    </w:p>
    <w:p w:rsidR="00A37E51" w:rsidRPr="00401663" w:rsidRDefault="00A37E51" w:rsidP="00A37E51">
      <w:pPr>
        <w:keepNext/>
        <w:jc w:val="center"/>
        <w:rPr>
          <w:rFonts w:eastAsia="Calibri"/>
          <w:b/>
          <w:sz w:val="28"/>
          <w:szCs w:val="28"/>
          <w:lang w:eastAsia="en-US"/>
        </w:rPr>
      </w:pPr>
      <w:r>
        <w:rPr>
          <w:rFonts w:eastAsia="Calibri"/>
          <w:b/>
          <w:sz w:val="28"/>
          <w:szCs w:val="28"/>
          <w:lang w:eastAsia="en-US"/>
        </w:rPr>
        <w:t>ПОСТАНОВЛЯЕТ</w:t>
      </w:r>
      <w:r w:rsidRPr="00401663">
        <w:rPr>
          <w:rFonts w:eastAsia="Calibri"/>
          <w:b/>
          <w:sz w:val="28"/>
          <w:szCs w:val="28"/>
          <w:lang w:eastAsia="en-US"/>
        </w:rPr>
        <w:t>:</w:t>
      </w:r>
    </w:p>
    <w:p w:rsidR="00A37E51" w:rsidRPr="00401663" w:rsidRDefault="00A37E51" w:rsidP="00A37E51">
      <w:pPr>
        <w:keepNext/>
        <w:tabs>
          <w:tab w:val="left" w:pos="1134"/>
        </w:tabs>
        <w:ind w:firstLine="709"/>
        <w:jc w:val="both"/>
        <w:rPr>
          <w:rFonts w:eastAsia="Calibri"/>
          <w:sz w:val="28"/>
          <w:szCs w:val="28"/>
          <w:lang w:eastAsia="en-US"/>
        </w:rPr>
      </w:pPr>
      <w:r w:rsidRPr="00401663">
        <w:rPr>
          <w:rFonts w:eastAsia="Calibri"/>
          <w:sz w:val="28"/>
          <w:szCs w:val="28"/>
          <w:lang w:eastAsia="en-US"/>
        </w:rPr>
        <w:t xml:space="preserve"> </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r w:rsidRPr="00401663">
        <w:rPr>
          <w:sz w:val="28"/>
          <w:szCs w:val="28"/>
        </w:rPr>
        <w:t xml:space="preserve">Утвердить </w:t>
      </w:r>
      <w:r>
        <w:rPr>
          <w:sz w:val="28"/>
          <w:szCs w:val="28"/>
        </w:rPr>
        <w:t>г</w:t>
      </w:r>
      <w:r w:rsidRPr="00401663">
        <w:rPr>
          <w:sz w:val="28"/>
          <w:szCs w:val="28"/>
        </w:rPr>
        <w:t xml:space="preserve">одовой отчёт о реализации муниципальной программы </w:t>
      </w:r>
      <w:r>
        <w:rPr>
          <w:sz w:val="28"/>
          <w:szCs w:val="28"/>
        </w:rPr>
        <w:t>Хомутовского</w:t>
      </w:r>
      <w:r w:rsidRPr="00401663">
        <w:rPr>
          <w:sz w:val="28"/>
          <w:szCs w:val="28"/>
        </w:rPr>
        <w:t xml:space="preserve"> сельского поселения «</w:t>
      </w:r>
      <w:r w:rsidRPr="00E12B80">
        <w:rPr>
          <w:sz w:val="28"/>
          <w:szCs w:val="28"/>
        </w:rPr>
        <w:t>Развитие учреждений культуры Хомутовского сельского поселения</w:t>
      </w:r>
      <w:r>
        <w:rPr>
          <w:sz w:val="28"/>
          <w:szCs w:val="28"/>
        </w:rPr>
        <w:t xml:space="preserve">», </w:t>
      </w:r>
      <w:r w:rsidRPr="00401663">
        <w:rPr>
          <w:sz w:val="28"/>
          <w:szCs w:val="28"/>
        </w:rPr>
        <w:t>утверждённой постановлением Администрации</w:t>
      </w:r>
      <w:r>
        <w:rPr>
          <w:sz w:val="28"/>
          <w:szCs w:val="28"/>
        </w:rPr>
        <w:t xml:space="preserve"> Хомутовского сельского поселения </w:t>
      </w:r>
      <w:r w:rsidRPr="00E12B80">
        <w:rPr>
          <w:sz w:val="28"/>
          <w:szCs w:val="28"/>
        </w:rPr>
        <w:t>№111 от 01.10.2013</w:t>
      </w:r>
      <w:proofErr w:type="gramStart"/>
      <w:r w:rsidRPr="00E12B80">
        <w:rPr>
          <w:sz w:val="28"/>
          <w:szCs w:val="28"/>
        </w:rPr>
        <w:t xml:space="preserve"> О</w:t>
      </w:r>
      <w:proofErr w:type="gramEnd"/>
      <w:r w:rsidRPr="00E12B80">
        <w:rPr>
          <w:sz w:val="28"/>
          <w:szCs w:val="28"/>
        </w:rPr>
        <w:t>б утверждении муниципальной программы Хомутовского сельского поселения «Развитие учреждений культуры Хомутовского сельского поселения»,</w:t>
      </w:r>
      <w:r w:rsidRPr="00401663">
        <w:rPr>
          <w:sz w:val="28"/>
          <w:szCs w:val="28"/>
        </w:rPr>
        <w:t xml:space="preserve"> за 201</w:t>
      </w:r>
      <w:r w:rsidR="00634820">
        <w:rPr>
          <w:sz w:val="28"/>
          <w:szCs w:val="28"/>
        </w:rPr>
        <w:t>7</w:t>
      </w:r>
      <w:r w:rsidRPr="00401663">
        <w:rPr>
          <w:sz w:val="28"/>
          <w:szCs w:val="28"/>
        </w:rPr>
        <w:t xml:space="preserve"> год согласно приложению к настоящему постановлению.</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proofErr w:type="gramStart"/>
      <w:r w:rsidRPr="00401663">
        <w:rPr>
          <w:sz w:val="28"/>
          <w:szCs w:val="28"/>
        </w:rPr>
        <w:t>Разместить</w:t>
      </w:r>
      <w:proofErr w:type="gramEnd"/>
      <w:r w:rsidRPr="00401663">
        <w:rPr>
          <w:sz w:val="28"/>
          <w:szCs w:val="28"/>
        </w:rPr>
        <w:t xml:space="preserve"> настоящее постановление в сети Интернет на официальном сайте </w:t>
      </w:r>
      <w:r>
        <w:rPr>
          <w:sz w:val="28"/>
          <w:szCs w:val="28"/>
        </w:rPr>
        <w:t>Хомутовского</w:t>
      </w:r>
      <w:r w:rsidRPr="00401663">
        <w:rPr>
          <w:sz w:val="28"/>
          <w:szCs w:val="28"/>
        </w:rPr>
        <w:t xml:space="preserve"> сельского поселения.</w:t>
      </w:r>
    </w:p>
    <w:p w:rsidR="00A37E51" w:rsidRPr="00401663" w:rsidRDefault="00A37E51" w:rsidP="00A37E51">
      <w:pPr>
        <w:widowControl w:val="0"/>
        <w:numPr>
          <w:ilvl w:val="0"/>
          <w:numId w:val="5"/>
        </w:numPr>
        <w:tabs>
          <w:tab w:val="left" w:pos="1134"/>
        </w:tabs>
        <w:autoSpaceDE w:val="0"/>
        <w:autoSpaceDN w:val="0"/>
        <w:adjustRightInd w:val="0"/>
        <w:ind w:left="0" w:firstLine="785"/>
        <w:jc w:val="both"/>
        <w:rPr>
          <w:sz w:val="28"/>
          <w:szCs w:val="28"/>
        </w:rPr>
      </w:pPr>
      <w:proofErr w:type="gramStart"/>
      <w:r w:rsidRPr="00401663">
        <w:rPr>
          <w:sz w:val="28"/>
          <w:szCs w:val="28"/>
        </w:rPr>
        <w:t>Контроль за</w:t>
      </w:r>
      <w:proofErr w:type="gramEnd"/>
      <w:r w:rsidRPr="00401663">
        <w:rPr>
          <w:sz w:val="28"/>
          <w:szCs w:val="28"/>
        </w:rPr>
        <w:t xml:space="preserve">  исполнением постановления оставляю за собой. </w:t>
      </w:r>
    </w:p>
    <w:p w:rsidR="00A37E51" w:rsidRPr="00401663" w:rsidRDefault="00A37E51" w:rsidP="00A37E51">
      <w:pPr>
        <w:keepNext/>
        <w:autoSpaceDE w:val="0"/>
        <w:autoSpaceDN w:val="0"/>
        <w:adjustRightInd w:val="0"/>
        <w:jc w:val="both"/>
        <w:rPr>
          <w:rFonts w:eastAsia="Calibri"/>
          <w:sz w:val="28"/>
          <w:szCs w:val="28"/>
          <w:lang w:eastAsia="en-US"/>
        </w:rPr>
      </w:pPr>
    </w:p>
    <w:p w:rsidR="00A37E51" w:rsidRPr="00401663" w:rsidRDefault="00A37E51" w:rsidP="00A37E51">
      <w:pPr>
        <w:keepNext/>
        <w:autoSpaceDE w:val="0"/>
        <w:autoSpaceDN w:val="0"/>
        <w:adjustRightInd w:val="0"/>
        <w:jc w:val="both"/>
        <w:rPr>
          <w:rFonts w:eastAsia="Calibri"/>
          <w:sz w:val="28"/>
          <w:szCs w:val="28"/>
          <w:lang w:eastAsia="en-US"/>
        </w:rPr>
      </w:pPr>
    </w:p>
    <w:p w:rsidR="00A37E51" w:rsidRDefault="00A37E51" w:rsidP="00A37E51">
      <w:pPr>
        <w:keepNext/>
        <w:autoSpaceDE w:val="0"/>
        <w:autoSpaceDN w:val="0"/>
        <w:adjustRightInd w:val="0"/>
        <w:jc w:val="both"/>
        <w:rPr>
          <w:rFonts w:eastAsia="Calibri"/>
          <w:sz w:val="28"/>
          <w:szCs w:val="28"/>
          <w:lang w:eastAsia="en-US"/>
        </w:rPr>
      </w:pPr>
      <w:r w:rsidRPr="00401663">
        <w:rPr>
          <w:rFonts w:eastAsia="Calibri"/>
          <w:sz w:val="28"/>
          <w:szCs w:val="28"/>
          <w:lang w:eastAsia="en-US"/>
        </w:rPr>
        <w:t xml:space="preserve">Глава </w:t>
      </w:r>
      <w:r>
        <w:rPr>
          <w:rFonts w:eastAsia="Calibri"/>
          <w:sz w:val="28"/>
          <w:szCs w:val="28"/>
          <w:lang w:eastAsia="en-US"/>
        </w:rPr>
        <w:t xml:space="preserve">администрации </w:t>
      </w:r>
    </w:p>
    <w:p w:rsidR="00A37E51"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t>Хомутовского</w:t>
      </w:r>
      <w:r w:rsidRPr="00401663">
        <w:rPr>
          <w:rFonts w:eastAsia="Calibri"/>
          <w:sz w:val="28"/>
          <w:szCs w:val="28"/>
          <w:lang w:eastAsia="en-US"/>
        </w:rPr>
        <w:t xml:space="preserve"> сельского поселения                                     </w:t>
      </w:r>
      <w:r>
        <w:rPr>
          <w:rFonts w:eastAsia="Calibri"/>
          <w:sz w:val="28"/>
          <w:szCs w:val="28"/>
          <w:lang w:eastAsia="en-US"/>
        </w:rPr>
        <w:t>Л.Н.Ковалевская</w:t>
      </w:r>
    </w:p>
    <w:p w:rsidR="00A37E51" w:rsidRPr="00401663" w:rsidRDefault="00A37E51" w:rsidP="00A37E51">
      <w:pPr>
        <w:keepNext/>
        <w:autoSpaceDE w:val="0"/>
        <w:autoSpaceDN w:val="0"/>
        <w:adjustRightInd w:val="0"/>
        <w:jc w:val="both"/>
        <w:rPr>
          <w:rFonts w:eastAsia="Calibri"/>
          <w:sz w:val="28"/>
          <w:szCs w:val="28"/>
          <w:lang w:eastAsia="en-US"/>
        </w:rPr>
      </w:pPr>
      <w:r>
        <w:rPr>
          <w:rFonts w:eastAsia="Calibri"/>
          <w:sz w:val="28"/>
          <w:szCs w:val="28"/>
          <w:lang w:eastAsia="en-US"/>
        </w:rPr>
        <w:br w:type="page"/>
      </w:r>
    </w:p>
    <w:p w:rsidR="00A37E51" w:rsidRDefault="00A37E51" w:rsidP="00A37E51">
      <w:pPr>
        <w:jc w:val="center"/>
        <w:rPr>
          <w:b/>
          <w:sz w:val="28"/>
          <w:szCs w:val="28"/>
        </w:rPr>
      </w:pPr>
    </w:p>
    <w:p w:rsidR="00A37E51" w:rsidRDefault="00A37E51" w:rsidP="00A37E51">
      <w:pPr>
        <w:jc w:val="center"/>
        <w:rPr>
          <w:b/>
          <w:sz w:val="28"/>
          <w:szCs w:val="28"/>
        </w:rPr>
      </w:pPr>
      <w:r>
        <w:rPr>
          <w:b/>
          <w:sz w:val="28"/>
          <w:szCs w:val="28"/>
        </w:rPr>
        <w:t>Отчет</w:t>
      </w:r>
    </w:p>
    <w:p w:rsidR="00A37E51" w:rsidRDefault="00A37E51" w:rsidP="00A37E51">
      <w:pPr>
        <w:jc w:val="center"/>
        <w:rPr>
          <w:b/>
          <w:sz w:val="28"/>
          <w:szCs w:val="28"/>
        </w:rPr>
      </w:pPr>
      <w:r w:rsidRPr="00401663">
        <w:rPr>
          <w:b/>
          <w:sz w:val="28"/>
          <w:szCs w:val="28"/>
        </w:rPr>
        <w:t>о реализации муниципальной программы</w:t>
      </w:r>
    </w:p>
    <w:p w:rsidR="00A37E51" w:rsidRDefault="00A37E51" w:rsidP="00A37E51">
      <w:pPr>
        <w:jc w:val="center"/>
        <w:rPr>
          <w:b/>
          <w:sz w:val="28"/>
          <w:szCs w:val="28"/>
        </w:rPr>
      </w:pPr>
      <w:r>
        <w:rPr>
          <w:b/>
          <w:sz w:val="28"/>
          <w:szCs w:val="28"/>
        </w:rPr>
        <w:t>Хомутовского</w:t>
      </w:r>
      <w:r w:rsidRPr="00401663">
        <w:rPr>
          <w:b/>
          <w:sz w:val="28"/>
          <w:szCs w:val="28"/>
        </w:rPr>
        <w:t xml:space="preserve"> сельского поселения</w:t>
      </w:r>
    </w:p>
    <w:p w:rsidR="00A37E51" w:rsidRPr="007D6C7A" w:rsidRDefault="00A37E51" w:rsidP="00A37E51">
      <w:pPr>
        <w:jc w:val="center"/>
        <w:rPr>
          <w:b/>
          <w:sz w:val="28"/>
          <w:szCs w:val="28"/>
        </w:rPr>
      </w:pPr>
      <w:r w:rsidRPr="007D6C7A">
        <w:rPr>
          <w:b/>
          <w:sz w:val="28"/>
          <w:szCs w:val="28"/>
        </w:rPr>
        <w:t>«Развитие учреждений культуры Хомутовского сельского поселения»</w:t>
      </w:r>
    </w:p>
    <w:p w:rsidR="00A37E51" w:rsidRPr="007D6C7A" w:rsidRDefault="00A37E51" w:rsidP="00A37E51">
      <w:pPr>
        <w:jc w:val="both"/>
        <w:rPr>
          <w:b/>
          <w:sz w:val="28"/>
          <w:szCs w:val="28"/>
        </w:rPr>
      </w:pPr>
    </w:p>
    <w:p w:rsidR="00A37E51" w:rsidRDefault="00A37E51" w:rsidP="00A37E51">
      <w:pPr>
        <w:jc w:val="both"/>
        <w:rPr>
          <w:sz w:val="28"/>
          <w:szCs w:val="28"/>
        </w:rPr>
      </w:pPr>
      <w:r>
        <w:rPr>
          <w:sz w:val="28"/>
          <w:szCs w:val="28"/>
        </w:rPr>
        <w:tab/>
        <w:t>Муниципальная программа Хомутовского сельского поселения «</w:t>
      </w:r>
      <w:r w:rsidRPr="00E12B80">
        <w:rPr>
          <w:sz w:val="28"/>
          <w:szCs w:val="28"/>
        </w:rPr>
        <w:t>Развитие учреждений культуры Хомутовского сельского поселения</w:t>
      </w:r>
      <w:r w:rsidRPr="00DC76B1">
        <w:rPr>
          <w:sz w:val="28"/>
          <w:szCs w:val="28"/>
        </w:rPr>
        <w:t>» (д</w:t>
      </w:r>
      <w:r>
        <w:rPr>
          <w:sz w:val="28"/>
          <w:szCs w:val="28"/>
        </w:rPr>
        <w:t xml:space="preserve">алее – Программа) утверждена постановлением Администрации Хомутовского сельского поселения </w:t>
      </w:r>
      <w:r w:rsidRPr="00E12B80">
        <w:rPr>
          <w:sz w:val="28"/>
          <w:szCs w:val="28"/>
        </w:rPr>
        <w:t>№111 от 01.10.2013</w:t>
      </w:r>
      <w:r>
        <w:rPr>
          <w:sz w:val="28"/>
          <w:szCs w:val="28"/>
        </w:rPr>
        <w:t xml:space="preserve">. </w:t>
      </w:r>
    </w:p>
    <w:p w:rsidR="00A37E51" w:rsidRDefault="00A37E51" w:rsidP="00A37E51">
      <w:pPr>
        <w:pStyle w:val="ConsPlusCell"/>
        <w:widowControl/>
        <w:spacing w:line="259" w:lineRule="auto"/>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ab/>
        <w:t xml:space="preserve">Выполнение муниципальной программы обеспечивает </w:t>
      </w:r>
    </w:p>
    <w:p w:rsidR="00A37E51" w:rsidRPr="00A81B1A" w:rsidRDefault="00A37E51" w:rsidP="00A37E51">
      <w:pPr>
        <w:pStyle w:val="ConsPlusCell"/>
        <w:widowControl/>
        <w:spacing w:line="259" w:lineRule="auto"/>
        <w:jc w:val="both"/>
        <w:rPr>
          <w:rFonts w:ascii="Times New Roman" w:hAnsi="Times New Roman"/>
          <w:kern w:val="2"/>
          <w:sz w:val="28"/>
          <w:szCs w:val="28"/>
          <w:lang w:eastAsia="ru-RU"/>
        </w:rPr>
      </w:pPr>
      <w:r>
        <w:rPr>
          <w:rFonts w:ascii="Times New Roman" w:hAnsi="Times New Roman" w:cs="Times New Roman"/>
          <w:kern w:val="0"/>
          <w:sz w:val="28"/>
          <w:szCs w:val="28"/>
          <w:lang w:eastAsia="ru-RU"/>
        </w:rPr>
        <w:t xml:space="preserve">- </w:t>
      </w:r>
      <w:r w:rsidRPr="00A81B1A">
        <w:rPr>
          <w:rFonts w:ascii="Times New Roman" w:hAnsi="Times New Roman"/>
          <w:kern w:val="2"/>
          <w:sz w:val="28"/>
          <w:szCs w:val="28"/>
          <w:lang w:eastAsia="ru-RU"/>
        </w:rPr>
        <w:t xml:space="preserve">повышение доступности культурных ценностей для населения </w:t>
      </w:r>
      <w:r>
        <w:rPr>
          <w:rFonts w:ascii="Times New Roman" w:hAnsi="Times New Roman"/>
          <w:kern w:val="2"/>
          <w:sz w:val="28"/>
          <w:szCs w:val="28"/>
          <w:lang w:eastAsia="ru-RU"/>
        </w:rPr>
        <w:t>Хомутовского</w:t>
      </w:r>
      <w:r w:rsidRPr="00A81B1A">
        <w:rPr>
          <w:rFonts w:ascii="Times New Roman" w:hAnsi="Times New Roman"/>
          <w:kern w:val="2"/>
          <w:sz w:val="28"/>
          <w:szCs w:val="28"/>
          <w:lang w:eastAsia="ru-RU"/>
        </w:rPr>
        <w:t xml:space="preserve"> сельского поселения;</w:t>
      </w:r>
    </w:p>
    <w:p w:rsidR="00A37E51" w:rsidRDefault="00A37E51" w:rsidP="00A37E51">
      <w:pPr>
        <w:jc w:val="both"/>
        <w:rPr>
          <w:sz w:val="28"/>
          <w:szCs w:val="28"/>
        </w:rPr>
      </w:pPr>
      <w:r>
        <w:rPr>
          <w:sz w:val="28"/>
          <w:szCs w:val="28"/>
        </w:rPr>
        <w:t>- поддержку</w:t>
      </w:r>
      <w:r w:rsidRPr="00A81B1A">
        <w:rPr>
          <w:sz w:val="28"/>
          <w:szCs w:val="28"/>
        </w:rPr>
        <w:t xml:space="preserve"> традиционной народной культуры как основной составляющей при формировании единого культурного пространства;</w:t>
      </w:r>
    </w:p>
    <w:p w:rsidR="00A37E51" w:rsidRDefault="00A37E51" w:rsidP="00A37E51">
      <w:pPr>
        <w:jc w:val="both"/>
        <w:rPr>
          <w:sz w:val="28"/>
          <w:szCs w:val="28"/>
        </w:rPr>
      </w:pPr>
      <w:r>
        <w:rPr>
          <w:sz w:val="28"/>
          <w:szCs w:val="28"/>
        </w:rPr>
        <w:t xml:space="preserve">- </w:t>
      </w:r>
      <w:r w:rsidRPr="00A81B1A">
        <w:rPr>
          <w:sz w:val="28"/>
          <w:szCs w:val="28"/>
        </w:rPr>
        <w:t>сохранность и развитие самодеятельного народного творчества;</w:t>
      </w:r>
    </w:p>
    <w:p w:rsidR="00A37E51" w:rsidRDefault="00A37E51" w:rsidP="00A37E51">
      <w:pPr>
        <w:jc w:val="both"/>
        <w:rPr>
          <w:sz w:val="28"/>
          <w:szCs w:val="28"/>
        </w:rPr>
      </w:pPr>
      <w:r>
        <w:rPr>
          <w:sz w:val="28"/>
          <w:szCs w:val="28"/>
        </w:rPr>
        <w:t>- поддержку</w:t>
      </w:r>
      <w:r w:rsidRPr="00A81B1A">
        <w:rPr>
          <w:sz w:val="28"/>
          <w:szCs w:val="28"/>
        </w:rPr>
        <w:t xml:space="preserve"> и развитие материально-технической базы учреждений культуры;</w:t>
      </w:r>
    </w:p>
    <w:p w:rsidR="00A37E51" w:rsidRDefault="00A37E51" w:rsidP="00A37E51">
      <w:pPr>
        <w:jc w:val="both"/>
        <w:rPr>
          <w:kern w:val="2"/>
          <w:sz w:val="28"/>
          <w:szCs w:val="28"/>
        </w:rPr>
      </w:pPr>
      <w:r>
        <w:rPr>
          <w:sz w:val="28"/>
          <w:szCs w:val="28"/>
        </w:rPr>
        <w:t xml:space="preserve">- </w:t>
      </w:r>
      <w:r w:rsidRPr="00A81B1A">
        <w:rPr>
          <w:kern w:val="2"/>
          <w:sz w:val="28"/>
          <w:szCs w:val="28"/>
        </w:rPr>
        <w:t xml:space="preserve">создание условий для удовлетворения потребностей населения в </w:t>
      </w:r>
      <w:proofErr w:type="spellStart"/>
      <w:r w:rsidRPr="00A81B1A">
        <w:rPr>
          <w:kern w:val="2"/>
          <w:sz w:val="28"/>
          <w:szCs w:val="28"/>
        </w:rPr>
        <w:t>культурно-досуговой</w:t>
      </w:r>
      <w:proofErr w:type="spellEnd"/>
      <w:r w:rsidRPr="00A81B1A">
        <w:rPr>
          <w:kern w:val="2"/>
          <w:sz w:val="28"/>
          <w:szCs w:val="28"/>
        </w:rPr>
        <w:t xml:space="preserve"> деятельности, расширение возможностей для духовного развития;</w:t>
      </w:r>
    </w:p>
    <w:p w:rsidR="00A37E51" w:rsidRDefault="00A37E51" w:rsidP="00A37E51">
      <w:pPr>
        <w:jc w:val="both"/>
        <w:rPr>
          <w:sz w:val="28"/>
          <w:szCs w:val="28"/>
        </w:rPr>
      </w:pPr>
      <w:r>
        <w:rPr>
          <w:kern w:val="2"/>
          <w:sz w:val="28"/>
          <w:szCs w:val="28"/>
        </w:rPr>
        <w:t xml:space="preserve">- </w:t>
      </w:r>
      <w:r w:rsidRPr="00A81B1A">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A37E51" w:rsidRPr="00077570" w:rsidRDefault="00A37E51" w:rsidP="00A37E51">
      <w:pPr>
        <w:pStyle w:val="ConsPlusCell"/>
        <w:tabs>
          <w:tab w:val="left" w:pos="502"/>
        </w:tabs>
        <w:ind w:left="77" w:firstLine="632"/>
        <w:jc w:val="both"/>
        <w:rPr>
          <w:rFonts w:ascii="Times New Roman" w:hAnsi="Times New Roman" w:cs="Times New Roman"/>
          <w:kern w:val="0"/>
          <w:sz w:val="28"/>
          <w:szCs w:val="28"/>
          <w:lang w:eastAsia="ru-RU"/>
        </w:rPr>
      </w:pPr>
      <w:r w:rsidRPr="00077570">
        <w:rPr>
          <w:rFonts w:ascii="Times New Roman" w:hAnsi="Times New Roman" w:cs="Times New Roman"/>
          <w:kern w:val="0"/>
          <w:sz w:val="28"/>
          <w:szCs w:val="28"/>
          <w:lang w:eastAsia="ru-RU"/>
        </w:rPr>
        <w:t xml:space="preserve">Программа включает в себя </w:t>
      </w:r>
      <w:r>
        <w:rPr>
          <w:rFonts w:ascii="Times New Roman" w:hAnsi="Times New Roman" w:cs="Times New Roman"/>
          <w:kern w:val="0"/>
          <w:sz w:val="28"/>
          <w:szCs w:val="28"/>
          <w:lang w:eastAsia="ru-RU"/>
        </w:rPr>
        <w:t>1</w:t>
      </w:r>
      <w:r w:rsidRPr="00077570">
        <w:rPr>
          <w:rFonts w:ascii="Times New Roman" w:hAnsi="Times New Roman" w:cs="Times New Roman"/>
          <w:kern w:val="0"/>
          <w:sz w:val="28"/>
          <w:szCs w:val="28"/>
          <w:lang w:eastAsia="ru-RU"/>
        </w:rPr>
        <w:t xml:space="preserve"> подпрограмм</w:t>
      </w:r>
      <w:r>
        <w:rPr>
          <w:rFonts w:ascii="Times New Roman" w:hAnsi="Times New Roman" w:cs="Times New Roman"/>
          <w:kern w:val="0"/>
          <w:sz w:val="28"/>
          <w:szCs w:val="28"/>
          <w:lang w:eastAsia="ru-RU"/>
        </w:rPr>
        <w:t>у</w:t>
      </w:r>
      <w:r w:rsidRPr="00077570">
        <w:rPr>
          <w:rFonts w:ascii="Times New Roman" w:hAnsi="Times New Roman" w:cs="Times New Roman"/>
          <w:kern w:val="0"/>
          <w:sz w:val="28"/>
          <w:szCs w:val="28"/>
          <w:lang w:eastAsia="ru-RU"/>
        </w:rPr>
        <w:t>:</w:t>
      </w:r>
    </w:p>
    <w:p w:rsidR="00A37E51" w:rsidRDefault="00A37E51" w:rsidP="00A37E51">
      <w:pPr>
        <w:numPr>
          <w:ilvl w:val="0"/>
          <w:numId w:val="1"/>
        </w:numPr>
        <w:suppressAutoHyphens/>
        <w:autoSpaceDE w:val="0"/>
        <w:autoSpaceDN w:val="0"/>
        <w:adjustRightInd w:val="0"/>
        <w:jc w:val="both"/>
        <w:rPr>
          <w:sz w:val="28"/>
          <w:szCs w:val="28"/>
        </w:rPr>
      </w:pPr>
      <w:r w:rsidRPr="00E12B80">
        <w:rPr>
          <w:sz w:val="28"/>
          <w:szCs w:val="28"/>
        </w:rPr>
        <w:t>Развитие учреждений культуры Хомутовского сельского поселения</w:t>
      </w:r>
      <w:r>
        <w:rPr>
          <w:sz w:val="28"/>
          <w:szCs w:val="28"/>
        </w:rPr>
        <w:t>.</w:t>
      </w:r>
    </w:p>
    <w:p w:rsidR="00A37E51" w:rsidRDefault="00A37E51" w:rsidP="00A37E51">
      <w:pPr>
        <w:suppressAutoHyphens/>
        <w:autoSpaceDE w:val="0"/>
        <w:autoSpaceDN w:val="0"/>
        <w:adjustRightInd w:val="0"/>
        <w:ind w:firstLine="567"/>
        <w:jc w:val="both"/>
        <w:rPr>
          <w:sz w:val="28"/>
          <w:szCs w:val="28"/>
        </w:rPr>
      </w:pPr>
      <w:r>
        <w:rPr>
          <w:sz w:val="28"/>
          <w:szCs w:val="28"/>
        </w:rPr>
        <w:t>Сведения о достижении показателей (индикаторов) Программы за 201</w:t>
      </w:r>
      <w:r w:rsidR="00634820">
        <w:rPr>
          <w:sz w:val="28"/>
          <w:szCs w:val="28"/>
        </w:rPr>
        <w:t>7</w:t>
      </w:r>
      <w:r>
        <w:rPr>
          <w:sz w:val="28"/>
          <w:szCs w:val="28"/>
        </w:rPr>
        <w:t xml:space="preserve"> год приведены в таблице № 1.</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Реализация Программы осуществлялась в соответствии с Планом реализации Программы на 201</w:t>
      </w:r>
      <w:r w:rsidR="00634820">
        <w:rPr>
          <w:sz w:val="28"/>
          <w:szCs w:val="28"/>
        </w:rPr>
        <w:t>7</w:t>
      </w:r>
      <w:r>
        <w:rPr>
          <w:sz w:val="28"/>
          <w:szCs w:val="28"/>
        </w:rPr>
        <w:t xml:space="preserve"> год. Выполнение основных  программных мероприятий  представлено в таблице № 2.</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На реализацию Программы в 201</w:t>
      </w:r>
      <w:r w:rsidR="00634820">
        <w:rPr>
          <w:sz w:val="28"/>
          <w:szCs w:val="28"/>
        </w:rPr>
        <w:t>7</w:t>
      </w:r>
      <w:r>
        <w:rPr>
          <w:sz w:val="28"/>
          <w:szCs w:val="28"/>
        </w:rPr>
        <w:t xml:space="preserve"> году предусмотрено сре</w:t>
      </w:r>
      <w:proofErr w:type="gramStart"/>
      <w:r>
        <w:rPr>
          <w:sz w:val="28"/>
          <w:szCs w:val="28"/>
        </w:rPr>
        <w:t>дств в р</w:t>
      </w:r>
      <w:proofErr w:type="gramEnd"/>
      <w:r>
        <w:rPr>
          <w:sz w:val="28"/>
          <w:szCs w:val="28"/>
        </w:rPr>
        <w:t xml:space="preserve">азмере </w:t>
      </w:r>
      <w:r w:rsidR="00634820">
        <w:rPr>
          <w:sz w:val="28"/>
          <w:szCs w:val="28"/>
        </w:rPr>
        <w:t>930,0</w:t>
      </w:r>
      <w:r>
        <w:rPr>
          <w:sz w:val="28"/>
          <w:szCs w:val="28"/>
        </w:rPr>
        <w:t xml:space="preserve"> тыс. рублей, в том числе:</w:t>
      </w:r>
    </w:p>
    <w:p w:rsidR="00A37E51" w:rsidRDefault="00A37E51" w:rsidP="00A37E51">
      <w:pPr>
        <w:widowControl w:val="0"/>
        <w:tabs>
          <w:tab w:val="left" w:pos="1701"/>
        </w:tabs>
        <w:autoSpaceDE w:val="0"/>
        <w:autoSpaceDN w:val="0"/>
        <w:adjustRightInd w:val="0"/>
        <w:jc w:val="both"/>
        <w:rPr>
          <w:sz w:val="28"/>
          <w:szCs w:val="28"/>
        </w:rPr>
      </w:pPr>
      <w:r>
        <w:rPr>
          <w:sz w:val="28"/>
          <w:szCs w:val="28"/>
        </w:rPr>
        <w:t>- федеральный бюджет – 0,0  тыс. рублей;</w:t>
      </w:r>
    </w:p>
    <w:p w:rsidR="00A37E51" w:rsidRDefault="00A37E51" w:rsidP="00A37E51">
      <w:pPr>
        <w:widowControl w:val="0"/>
        <w:tabs>
          <w:tab w:val="left" w:pos="1701"/>
        </w:tabs>
        <w:autoSpaceDE w:val="0"/>
        <w:autoSpaceDN w:val="0"/>
        <w:adjustRightInd w:val="0"/>
        <w:jc w:val="both"/>
        <w:rPr>
          <w:sz w:val="28"/>
          <w:szCs w:val="28"/>
        </w:rPr>
      </w:pPr>
      <w:r>
        <w:rPr>
          <w:sz w:val="28"/>
          <w:szCs w:val="28"/>
        </w:rPr>
        <w:t>- областной бюджет –</w:t>
      </w:r>
      <w:r w:rsidR="00634820">
        <w:rPr>
          <w:sz w:val="28"/>
          <w:szCs w:val="28"/>
        </w:rPr>
        <w:t>208,2</w:t>
      </w:r>
      <w:r>
        <w:rPr>
          <w:sz w:val="28"/>
          <w:szCs w:val="28"/>
        </w:rPr>
        <w:t xml:space="preserve"> тыс. рублей;</w:t>
      </w:r>
    </w:p>
    <w:p w:rsidR="00A37E51" w:rsidRDefault="00A37E51" w:rsidP="00A37E51">
      <w:pPr>
        <w:widowControl w:val="0"/>
        <w:tabs>
          <w:tab w:val="left" w:pos="1701"/>
        </w:tabs>
        <w:autoSpaceDE w:val="0"/>
        <w:autoSpaceDN w:val="0"/>
        <w:adjustRightInd w:val="0"/>
        <w:jc w:val="both"/>
        <w:rPr>
          <w:sz w:val="28"/>
          <w:szCs w:val="28"/>
        </w:rPr>
      </w:pPr>
      <w:r>
        <w:rPr>
          <w:sz w:val="28"/>
          <w:szCs w:val="28"/>
        </w:rPr>
        <w:t xml:space="preserve">- местный бюджет – </w:t>
      </w:r>
      <w:r w:rsidR="00634820">
        <w:rPr>
          <w:sz w:val="28"/>
          <w:szCs w:val="28"/>
        </w:rPr>
        <w:t>721,8</w:t>
      </w:r>
      <w:r>
        <w:rPr>
          <w:sz w:val="28"/>
          <w:szCs w:val="28"/>
        </w:rPr>
        <w:t xml:space="preserve">  тыс. рублей.</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По состоянию на 01.01.201</w:t>
      </w:r>
      <w:r w:rsidR="00634820">
        <w:rPr>
          <w:sz w:val="28"/>
          <w:szCs w:val="28"/>
        </w:rPr>
        <w:t>8</w:t>
      </w:r>
      <w:r>
        <w:rPr>
          <w:sz w:val="28"/>
          <w:szCs w:val="28"/>
        </w:rPr>
        <w:t xml:space="preserve"> фактическое исполнение по программе составило </w:t>
      </w:r>
      <w:r w:rsidR="00634820">
        <w:rPr>
          <w:sz w:val="28"/>
          <w:szCs w:val="28"/>
        </w:rPr>
        <w:t>930,0</w:t>
      </w:r>
      <w:r>
        <w:rPr>
          <w:sz w:val="28"/>
          <w:szCs w:val="28"/>
        </w:rPr>
        <w:t xml:space="preserve"> тыс. рублей  или </w:t>
      </w:r>
      <w:r w:rsidR="00634820">
        <w:rPr>
          <w:sz w:val="28"/>
          <w:szCs w:val="28"/>
        </w:rPr>
        <w:t>100</w:t>
      </w:r>
      <w:r>
        <w:rPr>
          <w:sz w:val="28"/>
          <w:szCs w:val="28"/>
        </w:rPr>
        <w:t xml:space="preserve"> %.</w:t>
      </w:r>
    </w:p>
    <w:p w:rsidR="00A37E51" w:rsidRDefault="00A37E51" w:rsidP="00A37E51">
      <w:pPr>
        <w:widowControl w:val="0"/>
        <w:tabs>
          <w:tab w:val="left" w:pos="1701"/>
        </w:tabs>
        <w:autoSpaceDE w:val="0"/>
        <w:autoSpaceDN w:val="0"/>
        <w:adjustRightInd w:val="0"/>
        <w:ind w:firstLine="567"/>
        <w:jc w:val="both"/>
        <w:rPr>
          <w:sz w:val="28"/>
          <w:szCs w:val="28"/>
        </w:rPr>
      </w:pPr>
      <w:r>
        <w:rPr>
          <w:sz w:val="28"/>
          <w:szCs w:val="28"/>
        </w:rPr>
        <w:t>Сведения об использовании средств, выделенных на реализацию Программы в 201</w:t>
      </w:r>
      <w:r w:rsidR="00634820">
        <w:rPr>
          <w:sz w:val="28"/>
          <w:szCs w:val="28"/>
        </w:rPr>
        <w:t>7</w:t>
      </w:r>
      <w:r>
        <w:rPr>
          <w:sz w:val="28"/>
          <w:szCs w:val="28"/>
        </w:rPr>
        <w:t>году,  представлены в таблице № 3.</w:t>
      </w:r>
      <w:r>
        <w:rPr>
          <w:sz w:val="28"/>
          <w:szCs w:val="28"/>
        </w:rPr>
        <w:tab/>
      </w:r>
    </w:p>
    <w:p w:rsidR="00A37E51" w:rsidRDefault="00A37E51" w:rsidP="00A37E51">
      <w:pPr>
        <w:widowControl w:val="0"/>
        <w:tabs>
          <w:tab w:val="left" w:pos="1701"/>
        </w:tabs>
        <w:autoSpaceDE w:val="0"/>
        <w:autoSpaceDN w:val="0"/>
        <w:adjustRightInd w:val="0"/>
        <w:ind w:firstLine="567"/>
        <w:jc w:val="both"/>
        <w:rPr>
          <w:sz w:val="28"/>
          <w:szCs w:val="28"/>
        </w:rPr>
      </w:pPr>
      <w:r w:rsidRPr="006C58D2">
        <w:rPr>
          <w:sz w:val="28"/>
          <w:szCs w:val="28"/>
        </w:rPr>
        <w:t>Информация об исполнении муниципальных заданий, установленных подведомственным учреждениям,</w:t>
      </w:r>
      <w:r>
        <w:rPr>
          <w:sz w:val="28"/>
          <w:szCs w:val="28"/>
        </w:rPr>
        <w:t xml:space="preserve"> </w:t>
      </w:r>
      <w:r w:rsidRPr="006C58D2">
        <w:rPr>
          <w:sz w:val="28"/>
          <w:szCs w:val="28"/>
        </w:rPr>
        <w:t>в рамках реализации муниципальной программы в 201</w:t>
      </w:r>
      <w:r w:rsidR="00634820">
        <w:rPr>
          <w:sz w:val="28"/>
          <w:szCs w:val="28"/>
        </w:rPr>
        <w:t>7</w:t>
      </w:r>
      <w:r w:rsidRPr="006C58D2">
        <w:rPr>
          <w:sz w:val="28"/>
          <w:szCs w:val="28"/>
        </w:rPr>
        <w:t xml:space="preserve">году </w:t>
      </w:r>
      <w:r>
        <w:rPr>
          <w:sz w:val="28"/>
          <w:szCs w:val="28"/>
        </w:rPr>
        <w:t>приведена в т</w:t>
      </w:r>
      <w:r w:rsidRPr="006C58D2">
        <w:rPr>
          <w:sz w:val="28"/>
          <w:szCs w:val="28"/>
        </w:rPr>
        <w:t>аблиц</w:t>
      </w:r>
      <w:r>
        <w:rPr>
          <w:sz w:val="28"/>
          <w:szCs w:val="28"/>
        </w:rPr>
        <w:t>е №</w:t>
      </w:r>
      <w:r w:rsidRPr="006C58D2">
        <w:rPr>
          <w:sz w:val="28"/>
          <w:szCs w:val="28"/>
        </w:rPr>
        <w:t xml:space="preserve"> 4</w:t>
      </w:r>
      <w:r>
        <w:rPr>
          <w:sz w:val="28"/>
          <w:szCs w:val="28"/>
        </w:rPr>
        <w:t>.</w:t>
      </w:r>
    </w:p>
    <w:p w:rsidR="00A37E51" w:rsidRDefault="00A37E51" w:rsidP="00A37E51">
      <w:pPr>
        <w:widowControl w:val="0"/>
        <w:tabs>
          <w:tab w:val="left" w:pos="1701"/>
        </w:tabs>
        <w:autoSpaceDE w:val="0"/>
        <w:autoSpaceDN w:val="0"/>
        <w:adjustRightInd w:val="0"/>
        <w:ind w:firstLine="567"/>
        <w:jc w:val="both"/>
        <w:rPr>
          <w:sz w:val="28"/>
          <w:szCs w:val="28"/>
        </w:rPr>
      </w:pPr>
    </w:p>
    <w:p w:rsidR="00A37E51" w:rsidRPr="00D96A2C" w:rsidRDefault="00A37E51" w:rsidP="00A37E51">
      <w:pPr>
        <w:widowControl w:val="0"/>
        <w:tabs>
          <w:tab w:val="left" w:pos="1701"/>
        </w:tabs>
        <w:autoSpaceDE w:val="0"/>
        <w:autoSpaceDN w:val="0"/>
        <w:adjustRightInd w:val="0"/>
        <w:ind w:firstLine="567"/>
        <w:jc w:val="center"/>
        <w:rPr>
          <w:b/>
          <w:sz w:val="28"/>
          <w:szCs w:val="28"/>
        </w:rPr>
      </w:pPr>
      <w:r w:rsidRPr="00D96A2C">
        <w:rPr>
          <w:b/>
          <w:sz w:val="28"/>
          <w:szCs w:val="28"/>
        </w:rPr>
        <w:t xml:space="preserve">Перечень основных мероприятий проведенных работниками СДК </w:t>
      </w:r>
      <w:proofErr w:type="spellStart"/>
      <w:r w:rsidRPr="00D96A2C">
        <w:rPr>
          <w:b/>
          <w:sz w:val="28"/>
          <w:szCs w:val="28"/>
        </w:rPr>
        <w:t>Хомутовский</w:t>
      </w:r>
      <w:proofErr w:type="spellEnd"/>
      <w:r w:rsidRPr="00D96A2C">
        <w:rPr>
          <w:b/>
          <w:sz w:val="28"/>
          <w:szCs w:val="28"/>
        </w:rPr>
        <w:t xml:space="preserve"> за 20</w:t>
      </w:r>
      <w:r>
        <w:rPr>
          <w:b/>
          <w:sz w:val="28"/>
          <w:szCs w:val="28"/>
        </w:rPr>
        <w:t>1</w:t>
      </w:r>
      <w:r w:rsidR="00634820">
        <w:rPr>
          <w:b/>
          <w:sz w:val="28"/>
          <w:szCs w:val="28"/>
        </w:rPr>
        <w:t>7</w:t>
      </w:r>
      <w:r w:rsidRPr="00D96A2C">
        <w:rPr>
          <w:b/>
          <w:sz w:val="28"/>
          <w:szCs w:val="28"/>
        </w:rPr>
        <w:t xml:space="preserve"> год:</w:t>
      </w:r>
    </w:p>
    <w:p w:rsidR="00A37E51" w:rsidRDefault="00A37E51" w:rsidP="00A37E51">
      <w:pPr>
        <w:widowControl w:val="0"/>
        <w:tabs>
          <w:tab w:val="left" w:pos="1701"/>
        </w:tabs>
        <w:autoSpaceDE w:val="0"/>
        <w:autoSpaceDN w:val="0"/>
        <w:adjustRightInd w:val="0"/>
        <w:ind w:firstLine="567"/>
        <w:jc w:val="both"/>
        <w:rPr>
          <w:sz w:val="28"/>
          <w:szCs w:val="28"/>
        </w:rPr>
      </w:pPr>
    </w:p>
    <w:p w:rsidR="00A37E51" w:rsidRPr="00C2292F" w:rsidRDefault="00A37E51" w:rsidP="00A37E51">
      <w:pPr>
        <w:jc w:val="both"/>
        <w:rPr>
          <w:b/>
          <w:sz w:val="28"/>
          <w:szCs w:val="28"/>
        </w:rPr>
      </w:pPr>
      <w:r w:rsidRPr="00C2292F">
        <w:rPr>
          <w:b/>
          <w:sz w:val="28"/>
          <w:szCs w:val="28"/>
        </w:rPr>
        <w:t>Организация работы по патриотическому воспитанию.</w:t>
      </w:r>
    </w:p>
    <w:p w:rsidR="00A37E51" w:rsidRPr="00C2292F" w:rsidRDefault="00A37E51" w:rsidP="00A37E51">
      <w:pPr>
        <w:jc w:val="both"/>
        <w:rPr>
          <w:sz w:val="28"/>
          <w:szCs w:val="28"/>
        </w:rPr>
      </w:pPr>
      <w:r w:rsidRPr="00C2292F">
        <w:rPr>
          <w:sz w:val="28"/>
          <w:szCs w:val="28"/>
        </w:rPr>
        <w:t>Мероприятия, посвящённые празднованию Дня Победы, прошли во всех клубных учреждениях.</w:t>
      </w:r>
      <w:r>
        <w:rPr>
          <w:sz w:val="28"/>
          <w:szCs w:val="28"/>
        </w:rPr>
        <w:t xml:space="preserve"> </w:t>
      </w:r>
      <w:r w:rsidRPr="00C2292F">
        <w:rPr>
          <w:sz w:val="28"/>
          <w:szCs w:val="28"/>
        </w:rPr>
        <w:t xml:space="preserve">Торжественный митинг открыла Глава поселения Л. Н. </w:t>
      </w:r>
      <w:r w:rsidRPr="00C2292F">
        <w:rPr>
          <w:sz w:val="28"/>
          <w:szCs w:val="28"/>
        </w:rPr>
        <w:lastRenderedPageBreak/>
        <w:t>Ковалевская. У обелиска братской могилы, читали стихи военных лет, дети, учителя. Жители станицы почтили память погибших минутой молчания. Митинг продолжился возложением венков, цветов к братской могиле. На площади СДК состоялся праздничный концерт</w:t>
      </w:r>
      <w:r>
        <w:rPr>
          <w:sz w:val="28"/>
          <w:szCs w:val="28"/>
        </w:rPr>
        <w:t>:</w:t>
      </w:r>
      <w:r w:rsidRPr="00C2292F">
        <w:rPr>
          <w:sz w:val="28"/>
          <w:szCs w:val="28"/>
        </w:rPr>
        <w:t xml:space="preserve"> Мы помним.</w:t>
      </w:r>
      <w:r>
        <w:rPr>
          <w:sz w:val="28"/>
          <w:szCs w:val="28"/>
        </w:rPr>
        <w:t xml:space="preserve"> </w:t>
      </w:r>
      <w:r w:rsidR="00634820">
        <w:rPr>
          <w:sz w:val="28"/>
          <w:szCs w:val="28"/>
        </w:rPr>
        <w:t>Пятого</w:t>
      </w:r>
      <w:r w:rsidRPr="00C2292F">
        <w:rPr>
          <w:sz w:val="28"/>
          <w:szCs w:val="28"/>
        </w:rPr>
        <w:t xml:space="preserve"> Февраля ко дню освобождения ст. Хомутовской у памятника мемориала состоялся митинг, возложение цветов. Как всегда,</w:t>
      </w:r>
      <w:r>
        <w:rPr>
          <w:sz w:val="28"/>
          <w:szCs w:val="28"/>
        </w:rPr>
        <w:t xml:space="preserve"> </w:t>
      </w:r>
      <w:r w:rsidRPr="00C2292F">
        <w:rPr>
          <w:sz w:val="28"/>
          <w:szCs w:val="28"/>
        </w:rPr>
        <w:t>многолюдно было на тематическом праздничном концерте.</w:t>
      </w:r>
    </w:p>
    <w:p w:rsidR="00A37E51" w:rsidRPr="00C2292F" w:rsidRDefault="00A37E51" w:rsidP="00A37E51">
      <w:pPr>
        <w:jc w:val="both"/>
        <w:rPr>
          <w:b/>
          <w:sz w:val="28"/>
          <w:szCs w:val="28"/>
        </w:rPr>
      </w:pPr>
      <w:r w:rsidRPr="00C2292F">
        <w:rPr>
          <w:b/>
          <w:sz w:val="28"/>
          <w:szCs w:val="28"/>
        </w:rPr>
        <w:t>Профилактика асоциальных явлений в  обществе и формирование здорового образа жизни.</w:t>
      </w:r>
    </w:p>
    <w:p w:rsidR="00A37E51" w:rsidRPr="00C2292F" w:rsidRDefault="00A37E51" w:rsidP="00A37E51">
      <w:pPr>
        <w:jc w:val="both"/>
        <w:rPr>
          <w:sz w:val="28"/>
          <w:szCs w:val="28"/>
        </w:rPr>
      </w:pPr>
      <w:r w:rsidRPr="00C2292F">
        <w:rPr>
          <w:sz w:val="28"/>
          <w:szCs w:val="28"/>
        </w:rPr>
        <w:t>Особое внимание уделяется правовому воспитанию. В июне прошел  конкурс рисунков</w:t>
      </w:r>
      <w:r>
        <w:rPr>
          <w:sz w:val="28"/>
          <w:szCs w:val="28"/>
        </w:rPr>
        <w:t>:</w:t>
      </w:r>
      <w:r w:rsidRPr="00C2292F">
        <w:rPr>
          <w:sz w:val="28"/>
          <w:szCs w:val="28"/>
        </w:rPr>
        <w:t xml:space="preserve"> Спасем себя и мир от наркотиков. Тематическая программа Здоровье не купить, если будешь курить. Ребята узнали о том,</w:t>
      </w:r>
      <w:r>
        <w:rPr>
          <w:sz w:val="28"/>
          <w:szCs w:val="28"/>
        </w:rPr>
        <w:t xml:space="preserve"> </w:t>
      </w:r>
      <w:r w:rsidRPr="00C2292F">
        <w:rPr>
          <w:sz w:val="28"/>
          <w:szCs w:val="28"/>
        </w:rPr>
        <w:t xml:space="preserve">как можно пострадать из </w:t>
      </w:r>
      <w:proofErr w:type="gramStart"/>
      <w:r>
        <w:rPr>
          <w:sz w:val="28"/>
          <w:szCs w:val="28"/>
        </w:rPr>
        <w:t>-</w:t>
      </w:r>
      <w:r w:rsidRPr="00C2292F">
        <w:rPr>
          <w:sz w:val="28"/>
          <w:szCs w:val="28"/>
        </w:rPr>
        <w:t>з</w:t>
      </w:r>
      <w:proofErr w:type="gramEnd"/>
      <w:r w:rsidRPr="00C2292F">
        <w:rPr>
          <w:sz w:val="28"/>
          <w:szCs w:val="28"/>
        </w:rPr>
        <w:t>а своей глупости, доверчивости и неосторожности.</w:t>
      </w:r>
    </w:p>
    <w:p w:rsidR="00A37E51" w:rsidRPr="00C2292F" w:rsidRDefault="00A37E51" w:rsidP="00A37E51">
      <w:pPr>
        <w:jc w:val="both"/>
        <w:rPr>
          <w:b/>
          <w:sz w:val="28"/>
          <w:szCs w:val="28"/>
        </w:rPr>
      </w:pPr>
      <w:r w:rsidRPr="00C2292F">
        <w:rPr>
          <w:b/>
          <w:sz w:val="28"/>
          <w:szCs w:val="28"/>
        </w:rPr>
        <w:t>Профилактика безнадзорности, правонарушений и преступности.</w:t>
      </w:r>
    </w:p>
    <w:p w:rsidR="00A37E51" w:rsidRPr="00C2292F" w:rsidRDefault="00A37E51" w:rsidP="00A37E51">
      <w:pPr>
        <w:jc w:val="both"/>
        <w:rPr>
          <w:sz w:val="28"/>
          <w:szCs w:val="28"/>
        </w:rPr>
      </w:pPr>
      <w:r w:rsidRPr="00C2292F">
        <w:rPr>
          <w:sz w:val="28"/>
          <w:szCs w:val="28"/>
        </w:rPr>
        <w:t>В течени</w:t>
      </w:r>
      <w:r>
        <w:rPr>
          <w:sz w:val="28"/>
          <w:szCs w:val="28"/>
        </w:rPr>
        <w:t>е</w:t>
      </w:r>
      <w:r w:rsidRPr="00C2292F">
        <w:rPr>
          <w:sz w:val="28"/>
          <w:szCs w:val="28"/>
        </w:rPr>
        <w:t xml:space="preserve"> года  в СДК ведется работа с трудными подростками, и детьми из неблагополучных семей. Они участвуют в проведении мероприятий, в спортивных кружках</w:t>
      </w:r>
      <w:r>
        <w:rPr>
          <w:sz w:val="28"/>
          <w:szCs w:val="28"/>
        </w:rPr>
        <w:t>,</w:t>
      </w:r>
      <w:r w:rsidRPr="00C2292F">
        <w:rPr>
          <w:sz w:val="28"/>
          <w:szCs w:val="28"/>
        </w:rPr>
        <w:t xml:space="preserve"> </w:t>
      </w:r>
      <w:r>
        <w:rPr>
          <w:sz w:val="28"/>
          <w:szCs w:val="28"/>
        </w:rPr>
        <w:t>а</w:t>
      </w:r>
      <w:r w:rsidRPr="00C2292F">
        <w:rPr>
          <w:sz w:val="28"/>
          <w:szCs w:val="28"/>
        </w:rPr>
        <w:t xml:space="preserve"> так же  занятость детей в каникулярное время.</w:t>
      </w:r>
    </w:p>
    <w:p w:rsidR="00A37E51" w:rsidRPr="00C2292F" w:rsidRDefault="00A37E51" w:rsidP="00A37E51">
      <w:pPr>
        <w:jc w:val="both"/>
        <w:rPr>
          <w:b/>
          <w:sz w:val="28"/>
          <w:szCs w:val="28"/>
        </w:rPr>
      </w:pPr>
      <w:r w:rsidRPr="00C2292F">
        <w:rPr>
          <w:b/>
          <w:sz w:val="28"/>
          <w:szCs w:val="28"/>
        </w:rPr>
        <w:t>Организация работы с молодежью.</w:t>
      </w:r>
    </w:p>
    <w:p w:rsidR="00A37E51" w:rsidRPr="00C2292F" w:rsidRDefault="00A37E51" w:rsidP="00A37E51">
      <w:pPr>
        <w:jc w:val="both"/>
        <w:rPr>
          <w:sz w:val="28"/>
          <w:szCs w:val="28"/>
        </w:rPr>
      </w:pPr>
      <w:r w:rsidRPr="00C2292F">
        <w:rPr>
          <w:sz w:val="28"/>
          <w:szCs w:val="28"/>
        </w:rPr>
        <w:t xml:space="preserve">Молодежь, как правило, привлекает дискотечная форма досуга. С этой целью работает </w:t>
      </w:r>
      <w:proofErr w:type="spellStart"/>
      <w:proofErr w:type="gramStart"/>
      <w:r w:rsidRPr="00C2292F">
        <w:rPr>
          <w:sz w:val="28"/>
          <w:szCs w:val="28"/>
        </w:rPr>
        <w:t>диско-клуб</w:t>
      </w:r>
      <w:proofErr w:type="spellEnd"/>
      <w:proofErr w:type="gramEnd"/>
      <w:r w:rsidRPr="00C2292F">
        <w:rPr>
          <w:sz w:val="28"/>
          <w:szCs w:val="28"/>
        </w:rPr>
        <w:t>. Встречи проходят в каждую пятницу</w:t>
      </w:r>
      <w:r>
        <w:rPr>
          <w:sz w:val="28"/>
          <w:szCs w:val="28"/>
        </w:rPr>
        <w:t xml:space="preserve"> и</w:t>
      </w:r>
      <w:r w:rsidRPr="00C2292F">
        <w:rPr>
          <w:sz w:val="28"/>
          <w:szCs w:val="28"/>
        </w:rPr>
        <w:t xml:space="preserve"> субботу.</w:t>
      </w:r>
      <w:r>
        <w:rPr>
          <w:sz w:val="28"/>
          <w:szCs w:val="28"/>
        </w:rPr>
        <w:t xml:space="preserve"> Тринадцатого</w:t>
      </w:r>
      <w:r w:rsidRPr="00C2292F">
        <w:rPr>
          <w:sz w:val="28"/>
          <w:szCs w:val="28"/>
        </w:rPr>
        <w:t xml:space="preserve"> </w:t>
      </w:r>
      <w:r>
        <w:rPr>
          <w:sz w:val="28"/>
          <w:szCs w:val="28"/>
        </w:rPr>
        <w:t>февраля</w:t>
      </w:r>
      <w:r w:rsidRPr="00C2292F">
        <w:rPr>
          <w:sz w:val="28"/>
          <w:szCs w:val="28"/>
        </w:rPr>
        <w:t xml:space="preserve"> в СДК было проведено мероприятие ко Дню святого Валентина.</w:t>
      </w:r>
    </w:p>
    <w:p w:rsidR="00A37E51" w:rsidRPr="00C2292F" w:rsidRDefault="00A37E51" w:rsidP="00A37E51">
      <w:pPr>
        <w:jc w:val="both"/>
        <w:rPr>
          <w:b/>
          <w:sz w:val="28"/>
          <w:szCs w:val="28"/>
        </w:rPr>
      </w:pPr>
      <w:r w:rsidRPr="00C2292F">
        <w:rPr>
          <w:b/>
          <w:sz w:val="28"/>
          <w:szCs w:val="28"/>
        </w:rPr>
        <w:t>Организация работы с детьми и подростками в летний период.</w:t>
      </w:r>
    </w:p>
    <w:p w:rsidR="00A37E51" w:rsidRPr="00C2292F" w:rsidRDefault="00A37E51" w:rsidP="00A37E51">
      <w:pPr>
        <w:jc w:val="both"/>
        <w:rPr>
          <w:sz w:val="28"/>
          <w:szCs w:val="28"/>
        </w:rPr>
      </w:pPr>
      <w:r>
        <w:rPr>
          <w:sz w:val="28"/>
          <w:szCs w:val="28"/>
        </w:rPr>
        <w:t xml:space="preserve">Первого </w:t>
      </w:r>
      <w:r w:rsidRPr="00C2292F">
        <w:rPr>
          <w:sz w:val="28"/>
          <w:szCs w:val="28"/>
        </w:rPr>
        <w:t>июня проводился праздник для детей «Здравствуй лето» посвященный Дню защиты детей. На  площади были установлены аттракционы: батуты, воздушный тир, сладкая вата. В концертной программе принимали участие  детский коллектив «Солнышко»</w:t>
      </w:r>
      <w:r>
        <w:rPr>
          <w:sz w:val="28"/>
          <w:szCs w:val="28"/>
        </w:rPr>
        <w:t>,</w:t>
      </w:r>
      <w:r w:rsidRPr="00C2292F">
        <w:rPr>
          <w:sz w:val="28"/>
          <w:szCs w:val="28"/>
        </w:rPr>
        <w:t xml:space="preserve"> дети пели</w:t>
      </w:r>
      <w:r>
        <w:rPr>
          <w:sz w:val="28"/>
          <w:szCs w:val="28"/>
        </w:rPr>
        <w:t>,</w:t>
      </w:r>
      <w:r w:rsidRPr="00C2292F">
        <w:rPr>
          <w:sz w:val="28"/>
          <w:szCs w:val="28"/>
        </w:rPr>
        <w:t xml:space="preserve"> играли</w:t>
      </w:r>
      <w:r>
        <w:rPr>
          <w:sz w:val="28"/>
          <w:szCs w:val="28"/>
        </w:rPr>
        <w:t>,</w:t>
      </w:r>
      <w:r w:rsidRPr="00C2292F">
        <w:rPr>
          <w:sz w:val="28"/>
          <w:szCs w:val="28"/>
        </w:rPr>
        <w:t xml:space="preserve"> проводили веселые конкурсы. Всем присутствующим детям</w:t>
      </w:r>
      <w:r>
        <w:rPr>
          <w:sz w:val="28"/>
          <w:szCs w:val="28"/>
        </w:rPr>
        <w:t>,</w:t>
      </w:r>
      <w:r w:rsidRPr="00C2292F">
        <w:rPr>
          <w:sz w:val="28"/>
          <w:szCs w:val="28"/>
        </w:rPr>
        <w:t xml:space="preserve"> был накрыт сладкий стол</w:t>
      </w:r>
      <w:r>
        <w:rPr>
          <w:sz w:val="28"/>
          <w:szCs w:val="28"/>
        </w:rPr>
        <w:t xml:space="preserve"> и </w:t>
      </w:r>
      <w:r w:rsidRPr="00C2292F">
        <w:rPr>
          <w:sz w:val="28"/>
          <w:szCs w:val="28"/>
        </w:rPr>
        <w:t xml:space="preserve"> были вручены сувениры.</w:t>
      </w:r>
      <w:r w:rsidR="008F2D03">
        <w:rPr>
          <w:sz w:val="28"/>
          <w:szCs w:val="28"/>
        </w:rPr>
        <w:t xml:space="preserve"> Приняли активное участие в проведении районного мероприятия «</w:t>
      </w:r>
      <w:proofErr w:type="spellStart"/>
      <w:r w:rsidR="008F2D03">
        <w:rPr>
          <w:sz w:val="28"/>
          <w:szCs w:val="28"/>
        </w:rPr>
        <w:t>Купаловское</w:t>
      </w:r>
      <w:proofErr w:type="spellEnd"/>
      <w:r w:rsidR="008F2D03">
        <w:rPr>
          <w:sz w:val="28"/>
          <w:szCs w:val="28"/>
        </w:rPr>
        <w:t xml:space="preserve"> лето на Дону».</w:t>
      </w:r>
    </w:p>
    <w:p w:rsidR="008F2D03" w:rsidRPr="00C2292F" w:rsidRDefault="008F2D03" w:rsidP="008F2D03">
      <w:pPr>
        <w:jc w:val="both"/>
        <w:rPr>
          <w:b/>
          <w:sz w:val="28"/>
          <w:szCs w:val="28"/>
        </w:rPr>
      </w:pPr>
      <w:r w:rsidRPr="00C2292F">
        <w:rPr>
          <w:b/>
          <w:sz w:val="28"/>
          <w:szCs w:val="28"/>
        </w:rPr>
        <w:t>Организация работы с пожилыми, ветеранами.</w:t>
      </w:r>
    </w:p>
    <w:p w:rsidR="00A37E51" w:rsidRPr="00C2292F" w:rsidRDefault="00A37E51" w:rsidP="00A37E51">
      <w:pPr>
        <w:jc w:val="both"/>
        <w:rPr>
          <w:sz w:val="28"/>
          <w:szCs w:val="28"/>
        </w:rPr>
      </w:pPr>
      <w:proofErr w:type="gramStart"/>
      <w:r w:rsidRPr="00C2292F">
        <w:rPr>
          <w:sz w:val="28"/>
          <w:szCs w:val="28"/>
        </w:rPr>
        <w:t>Торжественное мероприятие,</w:t>
      </w:r>
      <w:r>
        <w:rPr>
          <w:sz w:val="28"/>
          <w:szCs w:val="28"/>
        </w:rPr>
        <w:t xml:space="preserve"> </w:t>
      </w:r>
      <w:r w:rsidRPr="00C2292F">
        <w:rPr>
          <w:sz w:val="28"/>
          <w:szCs w:val="28"/>
        </w:rPr>
        <w:t xml:space="preserve">посвященное дню </w:t>
      </w:r>
      <w:r w:rsidR="008F2D03">
        <w:rPr>
          <w:sz w:val="28"/>
          <w:szCs w:val="28"/>
        </w:rPr>
        <w:t>пожилого человека</w:t>
      </w:r>
      <w:r w:rsidRPr="00C2292F">
        <w:rPr>
          <w:sz w:val="28"/>
          <w:szCs w:val="28"/>
        </w:rPr>
        <w:t xml:space="preserve"> состоялось</w:t>
      </w:r>
      <w:proofErr w:type="gramEnd"/>
      <w:r>
        <w:rPr>
          <w:sz w:val="28"/>
          <w:szCs w:val="28"/>
        </w:rPr>
        <w:t xml:space="preserve"> </w:t>
      </w:r>
      <w:r w:rsidR="008F2D03">
        <w:rPr>
          <w:sz w:val="28"/>
          <w:szCs w:val="28"/>
        </w:rPr>
        <w:t>первого</w:t>
      </w:r>
      <w:r>
        <w:rPr>
          <w:sz w:val="28"/>
          <w:szCs w:val="28"/>
        </w:rPr>
        <w:t xml:space="preserve"> октября </w:t>
      </w:r>
      <w:r w:rsidRPr="00C2292F">
        <w:rPr>
          <w:sz w:val="28"/>
          <w:szCs w:val="28"/>
        </w:rPr>
        <w:t>201</w:t>
      </w:r>
      <w:r w:rsidR="00634820">
        <w:rPr>
          <w:sz w:val="28"/>
          <w:szCs w:val="28"/>
        </w:rPr>
        <w:t>7</w:t>
      </w:r>
      <w:r w:rsidRPr="00C2292F">
        <w:rPr>
          <w:sz w:val="28"/>
          <w:szCs w:val="28"/>
        </w:rPr>
        <w:t>год</w:t>
      </w:r>
      <w:r w:rsidR="00634820">
        <w:rPr>
          <w:sz w:val="28"/>
          <w:szCs w:val="28"/>
        </w:rPr>
        <w:t>а</w:t>
      </w:r>
      <w:r w:rsidRPr="00C2292F">
        <w:rPr>
          <w:sz w:val="28"/>
          <w:szCs w:val="28"/>
        </w:rPr>
        <w:t xml:space="preserve"> в СДК. С приветственным словом выступила  глава ХСП Ковалевская</w:t>
      </w:r>
      <w:r>
        <w:rPr>
          <w:sz w:val="28"/>
          <w:szCs w:val="28"/>
        </w:rPr>
        <w:t xml:space="preserve"> </w:t>
      </w:r>
      <w:r w:rsidRPr="00C2292F">
        <w:rPr>
          <w:sz w:val="28"/>
          <w:szCs w:val="28"/>
        </w:rPr>
        <w:t>Л.Н.</w:t>
      </w:r>
      <w:r w:rsidR="008F2D03">
        <w:rPr>
          <w:sz w:val="28"/>
          <w:szCs w:val="28"/>
        </w:rPr>
        <w:t xml:space="preserve"> и директор АО АФ</w:t>
      </w:r>
      <w:r>
        <w:rPr>
          <w:sz w:val="28"/>
          <w:szCs w:val="28"/>
        </w:rPr>
        <w:t xml:space="preserve"> </w:t>
      </w:r>
      <w:r w:rsidR="008F2D03">
        <w:rPr>
          <w:sz w:val="28"/>
          <w:szCs w:val="28"/>
        </w:rPr>
        <w:t xml:space="preserve">«Гвардейская» - Буров С.Г., </w:t>
      </w:r>
      <w:r w:rsidRPr="00C2292F">
        <w:rPr>
          <w:sz w:val="28"/>
          <w:szCs w:val="28"/>
        </w:rPr>
        <w:t>незабываемым подарком для всех участников торжества стали яркие концертные номера</w:t>
      </w:r>
      <w:r w:rsidR="008F2D03">
        <w:rPr>
          <w:sz w:val="28"/>
          <w:szCs w:val="28"/>
        </w:rPr>
        <w:t xml:space="preserve"> и богато накрытые столы в столовой агрофирмы</w:t>
      </w:r>
      <w:r w:rsidRPr="00C2292F">
        <w:rPr>
          <w:sz w:val="28"/>
          <w:szCs w:val="28"/>
        </w:rPr>
        <w:t>. Теплое отношение и любовь к пожилым людям стали частью профессии и основой творчества для работников культуры. В работе с этой категории населения используем такие формы, как огоньки, посиделки, концерты.</w:t>
      </w:r>
    </w:p>
    <w:p w:rsidR="00A37E51" w:rsidRPr="00C2292F" w:rsidRDefault="00A37E51" w:rsidP="00A37E51">
      <w:pPr>
        <w:jc w:val="both"/>
        <w:rPr>
          <w:sz w:val="28"/>
          <w:szCs w:val="28"/>
        </w:rPr>
      </w:pPr>
      <w:r w:rsidRPr="00C2292F">
        <w:rPr>
          <w:sz w:val="28"/>
          <w:szCs w:val="28"/>
        </w:rPr>
        <w:t>На территории сельского поселения большой популярностью у пожилых и ветеранов пользуются, визиты почета, которые организуют работники культуры</w:t>
      </w:r>
      <w:r>
        <w:rPr>
          <w:sz w:val="28"/>
          <w:szCs w:val="28"/>
        </w:rPr>
        <w:t>-</w:t>
      </w:r>
      <w:r w:rsidRPr="00C2292F">
        <w:rPr>
          <w:sz w:val="28"/>
          <w:szCs w:val="28"/>
        </w:rPr>
        <w:t xml:space="preserve"> </w:t>
      </w:r>
      <w:r>
        <w:rPr>
          <w:sz w:val="28"/>
          <w:szCs w:val="28"/>
        </w:rPr>
        <w:t>п</w:t>
      </w:r>
      <w:r w:rsidRPr="00C2292F">
        <w:rPr>
          <w:sz w:val="28"/>
          <w:szCs w:val="28"/>
        </w:rPr>
        <w:t>оздравления, концертные номера,</w:t>
      </w:r>
      <w:r>
        <w:rPr>
          <w:sz w:val="28"/>
          <w:szCs w:val="28"/>
        </w:rPr>
        <w:t xml:space="preserve"> </w:t>
      </w:r>
      <w:r w:rsidRPr="00C2292F">
        <w:rPr>
          <w:sz w:val="28"/>
          <w:szCs w:val="28"/>
        </w:rPr>
        <w:t>создают праздничное настроение у людей,</w:t>
      </w:r>
      <w:r>
        <w:rPr>
          <w:sz w:val="28"/>
          <w:szCs w:val="28"/>
        </w:rPr>
        <w:t xml:space="preserve"> </w:t>
      </w:r>
      <w:r w:rsidRPr="00C2292F">
        <w:rPr>
          <w:sz w:val="28"/>
          <w:szCs w:val="28"/>
        </w:rPr>
        <w:t xml:space="preserve">которые в силу каких либо обстоятельств не могут присутствовать. Для пожилых людей так же проводятся «казачьи посиделки» </w:t>
      </w:r>
      <w:r>
        <w:rPr>
          <w:sz w:val="28"/>
          <w:szCs w:val="28"/>
        </w:rPr>
        <w:t xml:space="preserve"> и </w:t>
      </w:r>
      <w:r w:rsidRPr="00C2292F">
        <w:rPr>
          <w:sz w:val="28"/>
          <w:szCs w:val="28"/>
        </w:rPr>
        <w:t xml:space="preserve">исполнение казачьих  песен. Угощение чая из самовара. </w:t>
      </w:r>
    </w:p>
    <w:p w:rsidR="00A37E51" w:rsidRPr="00C2292F" w:rsidRDefault="00A37E51" w:rsidP="00A37E51">
      <w:pPr>
        <w:jc w:val="both"/>
        <w:rPr>
          <w:b/>
          <w:sz w:val="28"/>
          <w:szCs w:val="28"/>
        </w:rPr>
      </w:pPr>
      <w:r w:rsidRPr="00C2292F">
        <w:rPr>
          <w:b/>
          <w:sz w:val="28"/>
          <w:szCs w:val="28"/>
        </w:rPr>
        <w:t>Организация работы с семьей.</w:t>
      </w:r>
    </w:p>
    <w:p w:rsidR="00A37E51" w:rsidRDefault="00A37E51" w:rsidP="00A37E51">
      <w:pPr>
        <w:widowControl w:val="0"/>
        <w:tabs>
          <w:tab w:val="left" w:pos="1701"/>
        </w:tabs>
        <w:autoSpaceDE w:val="0"/>
        <w:autoSpaceDN w:val="0"/>
        <w:adjustRightInd w:val="0"/>
        <w:ind w:firstLine="567"/>
        <w:jc w:val="both"/>
        <w:rPr>
          <w:sz w:val="28"/>
          <w:szCs w:val="28"/>
        </w:rPr>
      </w:pPr>
      <w:r w:rsidRPr="00C2292F">
        <w:rPr>
          <w:sz w:val="28"/>
          <w:szCs w:val="28"/>
        </w:rPr>
        <w:t xml:space="preserve">Много мероприятий можно отнести к организации работы с семьей. Это, день  семьи  любви и верности. На этот праздник приходят люди семьями. На </w:t>
      </w:r>
      <w:r w:rsidRPr="00C2292F">
        <w:rPr>
          <w:sz w:val="28"/>
          <w:szCs w:val="28"/>
        </w:rPr>
        <w:lastRenderedPageBreak/>
        <w:t>протяжении всего вечера звучали песни о детях, маме и</w:t>
      </w:r>
      <w:r>
        <w:rPr>
          <w:sz w:val="28"/>
          <w:szCs w:val="28"/>
        </w:rPr>
        <w:t xml:space="preserve"> </w:t>
      </w:r>
      <w:r w:rsidRPr="00C2292F">
        <w:rPr>
          <w:sz w:val="28"/>
          <w:szCs w:val="28"/>
        </w:rPr>
        <w:t>семье.</w:t>
      </w:r>
      <w:r>
        <w:rPr>
          <w:sz w:val="28"/>
          <w:szCs w:val="28"/>
        </w:rPr>
        <w:t xml:space="preserve"> Проводы  зимы </w:t>
      </w:r>
      <w:r w:rsidRPr="00C2292F">
        <w:rPr>
          <w:sz w:val="28"/>
          <w:szCs w:val="28"/>
        </w:rPr>
        <w:t xml:space="preserve">состоялось </w:t>
      </w:r>
      <w:r w:rsidR="00634820">
        <w:rPr>
          <w:sz w:val="28"/>
          <w:szCs w:val="28"/>
        </w:rPr>
        <w:t>18</w:t>
      </w:r>
      <w:r>
        <w:rPr>
          <w:sz w:val="28"/>
          <w:szCs w:val="28"/>
        </w:rPr>
        <w:t>.</w:t>
      </w:r>
      <w:r w:rsidRPr="00C2292F">
        <w:rPr>
          <w:sz w:val="28"/>
          <w:szCs w:val="28"/>
        </w:rPr>
        <w:t xml:space="preserve"> 02</w:t>
      </w:r>
      <w:r>
        <w:rPr>
          <w:sz w:val="28"/>
          <w:szCs w:val="28"/>
        </w:rPr>
        <w:t>.</w:t>
      </w:r>
      <w:r w:rsidRPr="00C2292F">
        <w:rPr>
          <w:sz w:val="28"/>
          <w:szCs w:val="28"/>
        </w:rPr>
        <w:t xml:space="preserve"> 201</w:t>
      </w:r>
      <w:r w:rsidR="00634820">
        <w:rPr>
          <w:sz w:val="28"/>
          <w:szCs w:val="28"/>
        </w:rPr>
        <w:t>7</w:t>
      </w:r>
      <w:r w:rsidRPr="00C2292F">
        <w:rPr>
          <w:sz w:val="28"/>
          <w:szCs w:val="28"/>
        </w:rPr>
        <w:t>год</w:t>
      </w:r>
      <w:r>
        <w:rPr>
          <w:sz w:val="28"/>
          <w:szCs w:val="28"/>
        </w:rPr>
        <w:t>а</w:t>
      </w:r>
      <w:r w:rsidRPr="00C2292F">
        <w:rPr>
          <w:sz w:val="28"/>
          <w:szCs w:val="28"/>
        </w:rPr>
        <w:t xml:space="preserve"> гулянье</w:t>
      </w:r>
      <w:r>
        <w:rPr>
          <w:sz w:val="28"/>
          <w:szCs w:val="28"/>
        </w:rPr>
        <w:t>м</w:t>
      </w:r>
      <w:r w:rsidRPr="00C2292F">
        <w:rPr>
          <w:sz w:val="28"/>
          <w:szCs w:val="28"/>
        </w:rPr>
        <w:t xml:space="preserve"> «</w:t>
      </w:r>
      <w:proofErr w:type="gramStart"/>
      <w:r w:rsidRPr="00C2292F">
        <w:rPr>
          <w:sz w:val="28"/>
          <w:szCs w:val="28"/>
        </w:rPr>
        <w:t>маслениц</w:t>
      </w:r>
      <w:r>
        <w:rPr>
          <w:sz w:val="28"/>
          <w:szCs w:val="28"/>
        </w:rPr>
        <w:t>ы</w:t>
      </w:r>
      <w:proofErr w:type="gramEnd"/>
      <w:r w:rsidRPr="00C2292F">
        <w:rPr>
          <w:sz w:val="28"/>
          <w:szCs w:val="28"/>
        </w:rPr>
        <w:t xml:space="preserve">» в которой приняли участие, дети и их родители. Дети соревновались в меткости, в играх, забавах, викторинах. </w:t>
      </w:r>
      <w:r>
        <w:rPr>
          <w:sz w:val="28"/>
          <w:szCs w:val="28"/>
        </w:rPr>
        <w:t>Большим</w:t>
      </w:r>
      <w:r w:rsidRPr="00C2292F">
        <w:rPr>
          <w:sz w:val="28"/>
          <w:szCs w:val="28"/>
        </w:rPr>
        <w:t xml:space="preserve"> мероприяти</w:t>
      </w:r>
      <w:r>
        <w:rPr>
          <w:sz w:val="28"/>
          <w:szCs w:val="28"/>
        </w:rPr>
        <w:t>ем стал</w:t>
      </w:r>
      <w:r w:rsidRPr="00C2292F">
        <w:rPr>
          <w:sz w:val="28"/>
          <w:szCs w:val="28"/>
        </w:rPr>
        <w:t xml:space="preserve"> </w:t>
      </w:r>
      <w:r>
        <w:rPr>
          <w:sz w:val="28"/>
          <w:szCs w:val="28"/>
        </w:rPr>
        <w:t xml:space="preserve">праздник, посвященный </w:t>
      </w:r>
      <w:r w:rsidRPr="00C2292F">
        <w:rPr>
          <w:sz w:val="28"/>
          <w:szCs w:val="28"/>
        </w:rPr>
        <w:t>Дню станицы</w:t>
      </w:r>
      <w:r>
        <w:rPr>
          <w:sz w:val="28"/>
          <w:szCs w:val="28"/>
        </w:rPr>
        <w:t>,</w:t>
      </w:r>
      <w:r w:rsidRPr="00C2292F">
        <w:rPr>
          <w:sz w:val="28"/>
          <w:szCs w:val="28"/>
        </w:rPr>
        <w:t xml:space="preserve"> </w:t>
      </w:r>
      <w:r>
        <w:rPr>
          <w:sz w:val="28"/>
          <w:szCs w:val="28"/>
        </w:rPr>
        <w:t xml:space="preserve">на котором </w:t>
      </w:r>
      <w:r w:rsidRPr="00C2292F">
        <w:rPr>
          <w:sz w:val="28"/>
          <w:szCs w:val="28"/>
        </w:rPr>
        <w:t xml:space="preserve"> чествуют молодоженов, семьи у которых родились дети, юбиляров.</w:t>
      </w:r>
    </w:p>
    <w:p w:rsidR="00A37E51" w:rsidRPr="006C58D2" w:rsidRDefault="00A37E51" w:rsidP="00A37E51">
      <w:pPr>
        <w:widowControl w:val="0"/>
        <w:tabs>
          <w:tab w:val="left" w:pos="1701"/>
        </w:tabs>
        <w:autoSpaceDE w:val="0"/>
        <w:autoSpaceDN w:val="0"/>
        <w:adjustRightInd w:val="0"/>
        <w:ind w:firstLine="567"/>
        <w:jc w:val="both"/>
        <w:rPr>
          <w:sz w:val="28"/>
          <w:szCs w:val="28"/>
        </w:rPr>
      </w:pPr>
    </w:p>
    <w:p w:rsidR="00A37E51" w:rsidRDefault="00A37E51" w:rsidP="00A37E51">
      <w:pPr>
        <w:autoSpaceDE w:val="0"/>
        <w:autoSpaceDN w:val="0"/>
        <w:adjustRightInd w:val="0"/>
        <w:ind w:firstLine="567"/>
        <w:jc w:val="both"/>
        <w:rPr>
          <w:sz w:val="28"/>
          <w:szCs w:val="28"/>
        </w:rPr>
      </w:pPr>
    </w:p>
    <w:p w:rsidR="00A37E51" w:rsidRDefault="00A37E51" w:rsidP="00A37E51">
      <w:pPr>
        <w:autoSpaceDE w:val="0"/>
        <w:autoSpaceDN w:val="0"/>
        <w:adjustRightInd w:val="0"/>
        <w:ind w:firstLine="567"/>
        <w:jc w:val="center"/>
        <w:rPr>
          <w:b/>
          <w:sz w:val="28"/>
          <w:szCs w:val="28"/>
        </w:rPr>
      </w:pPr>
      <w:r>
        <w:rPr>
          <w:b/>
          <w:sz w:val="28"/>
          <w:szCs w:val="28"/>
        </w:rPr>
        <w:t>Оценка эффективности реализации</w:t>
      </w:r>
    </w:p>
    <w:p w:rsidR="00A37E51" w:rsidRDefault="00A37E51" w:rsidP="00A37E51">
      <w:pPr>
        <w:widowControl w:val="0"/>
        <w:tabs>
          <w:tab w:val="left" w:pos="1701"/>
        </w:tabs>
        <w:autoSpaceDE w:val="0"/>
        <w:autoSpaceDN w:val="0"/>
        <w:adjustRightInd w:val="0"/>
        <w:jc w:val="center"/>
        <w:rPr>
          <w:b/>
          <w:sz w:val="28"/>
          <w:szCs w:val="28"/>
        </w:rPr>
      </w:pPr>
      <w:r>
        <w:rPr>
          <w:b/>
          <w:sz w:val="28"/>
          <w:szCs w:val="28"/>
        </w:rPr>
        <w:t>муниципальной программы Хомутовского сельского поселения</w:t>
      </w:r>
    </w:p>
    <w:p w:rsidR="00A37E51" w:rsidRPr="001C1622" w:rsidRDefault="00A37E51" w:rsidP="00A37E51">
      <w:pPr>
        <w:jc w:val="center"/>
        <w:rPr>
          <w:b/>
          <w:sz w:val="28"/>
          <w:szCs w:val="28"/>
        </w:rPr>
      </w:pPr>
      <w:r w:rsidRPr="00401663">
        <w:rPr>
          <w:b/>
          <w:sz w:val="28"/>
          <w:szCs w:val="28"/>
        </w:rPr>
        <w:t>«</w:t>
      </w:r>
      <w:r w:rsidRPr="0084661D">
        <w:rPr>
          <w:b/>
          <w:sz w:val="28"/>
          <w:szCs w:val="28"/>
        </w:rPr>
        <w:t>Развитие учреждений культуры Хомутовского сельского поселения</w:t>
      </w:r>
      <w:r w:rsidRPr="001C1622">
        <w:rPr>
          <w:b/>
          <w:sz w:val="28"/>
          <w:szCs w:val="28"/>
        </w:rPr>
        <w:t>»</w:t>
      </w:r>
    </w:p>
    <w:p w:rsidR="00A37E51" w:rsidRPr="001C1622" w:rsidRDefault="00A37E51" w:rsidP="00A37E51">
      <w:pPr>
        <w:widowControl w:val="0"/>
        <w:tabs>
          <w:tab w:val="left" w:pos="1701"/>
        </w:tabs>
        <w:autoSpaceDE w:val="0"/>
        <w:autoSpaceDN w:val="0"/>
        <w:adjustRightInd w:val="0"/>
        <w:jc w:val="center"/>
        <w:rPr>
          <w:b/>
          <w:sz w:val="28"/>
          <w:szCs w:val="28"/>
        </w:rPr>
      </w:pPr>
      <w:r w:rsidRPr="001C1622">
        <w:rPr>
          <w:b/>
          <w:sz w:val="28"/>
          <w:szCs w:val="28"/>
        </w:rPr>
        <w:t>в 201</w:t>
      </w:r>
      <w:r w:rsidR="00634820">
        <w:rPr>
          <w:b/>
          <w:sz w:val="28"/>
          <w:szCs w:val="28"/>
        </w:rPr>
        <w:t>7</w:t>
      </w:r>
      <w:r w:rsidRPr="001C1622">
        <w:rPr>
          <w:b/>
          <w:sz w:val="28"/>
          <w:szCs w:val="28"/>
        </w:rPr>
        <w:t xml:space="preserve"> году</w:t>
      </w:r>
    </w:p>
    <w:p w:rsidR="00A37E51" w:rsidRPr="001C1622" w:rsidRDefault="00A37E51" w:rsidP="00A37E51">
      <w:pPr>
        <w:widowControl w:val="0"/>
        <w:tabs>
          <w:tab w:val="left" w:pos="1701"/>
        </w:tabs>
        <w:autoSpaceDE w:val="0"/>
        <w:autoSpaceDN w:val="0"/>
        <w:adjustRightInd w:val="0"/>
        <w:jc w:val="center"/>
        <w:rPr>
          <w:b/>
          <w:sz w:val="28"/>
          <w:szCs w:val="28"/>
        </w:rPr>
      </w:pPr>
    </w:p>
    <w:p w:rsidR="00A37E51" w:rsidRPr="001C1622" w:rsidRDefault="00A37E51" w:rsidP="00A37E51">
      <w:pPr>
        <w:tabs>
          <w:tab w:val="left" w:pos="142"/>
        </w:tabs>
        <w:ind w:firstLine="709"/>
        <w:jc w:val="both"/>
        <w:rPr>
          <w:sz w:val="28"/>
          <w:szCs w:val="28"/>
        </w:rPr>
      </w:pPr>
      <w:r w:rsidRPr="001C1622">
        <w:rPr>
          <w:sz w:val="28"/>
          <w:szCs w:val="28"/>
        </w:rPr>
        <w:t>Оценка эффективности реализации муниципальной программы проведена на основе:</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 1. </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Итоги расчета следующие: все показатели соответствуют установленным интервалам значений для целей отнесения программы к высокому уровню эффективности, так как выполнены на </w:t>
      </w:r>
      <w:r w:rsidR="00634820">
        <w:rPr>
          <w:sz w:val="28"/>
          <w:szCs w:val="28"/>
        </w:rPr>
        <w:t>100</w:t>
      </w:r>
      <w:r w:rsidRPr="001C1622">
        <w:rPr>
          <w:sz w:val="28"/>
          <w:szCs w:val="28"/>
        </w:rPr>
        <w:t xml:space="preserve"> % и более:</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Увеличение  количества </w:t>
      </w:r>
      <w:proofErr w:type="spellStart"/>
      <w:r w:rsidRPr="001C1622">
        <w:rPr>
          <w:sz w:val="28"/>
          <w:szCs w:val="28"/>
        </w:rPr>
        <w:t>культурно-досуговых</w:t>
      </w:r>
      <w:proofErr w:type="spellEnd"/>
      <w:r w:rsidRPr="001C1622">
        <w:rPr>
          <w:sz w:val="28"/>
          <w:szCs w:val="28"/>
        </w:rPr>
        <w:t xml:space="preserve"> мероприятий;</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Соотношение средней заработной платы работников учреждений культуры к средней заработной плате по Ростовской;</w:t>
      </w:r>
    </w:p>
    <w:p w:rsidR="00A37E51" w:rsidRPr="001C1622" w:rsidRDefault="00A37E51" w:rsidP="00A37E51">
      <w:pPr>
        <w:widowControl w:val="0"/>
        <w:tabs>
          <w:tab w:val="left" w:pos="1701"/>
        </w:tabs>
        <w:autoSpaceDE w:val="0"/>
        <w:autoSpaceDN w:val="0"/>
        <w:adjustRightInd w:val="0"/>
        <w:jc w:val="both"/>
        <w:rPr>
          <w:sz w:val="28"/>
          <w:szCs w:val="28"/>
        </w:rPr>
      </w:pPr>
      <w:r w:rsidRPr="001C1622">
        <w:rPr>
          <w:sz w:val="28"/>
          <w:szCs w:val="28"/>
        </w:rPr>
        <w:t xml:space="preserve">- Увеличение численности участников </w:t>
      </w:r>
      <w:proofErr w:type="spellStart"/>
      <w:r w:rsidRPr="001C1622">
        <w:rPr>
          <w:sz w:val="28"/>
          <w:szCs w:val="28"/>
        </w:rPr>
        <w:t>культурно-досуговых</w:t>
      </w:r>
      <w:proofErr w:type="spellEnd"/>
      <w:r w:rsidRPr="001C1622">
        <w:rPr>
          <w:sz w:val="28"/>
          <w:szCs w:val="28"/>
        </w:rPr>
        <w:t xml:space="preserve"> мероприятий (в сравнении с 201</w:t>
      </w:r>
      <w:r w:rsidR="00634820">
        <w:rPr>
          <w:sz w:val="28"/>
          <w:szCs w:val="28"/>
        </w:rPr>
        <w:t>4</w:t>
      </w:r>
      <w:r w:rsidRPr="001C1622">
        <w:rPr>
          <w:sz w:val="28"/>
          <w:szCs w:val="28"/>
        </w:rPr>
        <w:t xml:space="preserve"> годом).</w:t>
      </w:r>
    </w:p>
    <w:p w:rsidR="00A37E51" w:rsidRPr="003720F1" w:rsidRDefault="00A37E51" w:rsidP="00A37E51">
      <w:pPr>
        <w:jc w:val="both"/>
        <w:rPr>
          <w:b/>
          <w:sz w:val="28"/>
          <w:szCs w:val="28"/>
          <w:highlight w:val="yellow"/>
        </w:rPr>
      </w:pPr>
      <w:r w:rsidRPr="00C2185D">
        <w:rPr>
          <w:sz w:val="28"/>
          <w:szCs w:val="28"/>
        </w:rPr>
        <w:t xml:space="preserve">         С учетом вышеизложенного можно сделать вывод, что по степени достижения целей и решения задач Программа исполнена на 100 %.</w:t>
      </w:r>
    </w:p>
    <w:p w:rsidR="00A37E51" w:rsidRPr="00C2185D" w:rsidRDefault="00A37E51" w:rsidP="00A37E51">
      <w:pPr>
        <w:tabs>
          <w:tab w:val="left" w:pos="142"/>
        </w:tabs>
        <w:ind w:firstLine="709"/>
        <w:jc w:val="both"/>
        <w:rPr>
          <w:sz w:val="28"/>
          <w:szCs w:val="28"/>
        </w:rPr>
      </w:pPr>
      <w:proofErr w:type="gramStart"/>
      <w:r w:rsidRPr="00C2185D">
        <w:rPr>
          <w:sz w:val="28"/>
          <w:szCs w:val="28"/>
        </w:rPr>
        <w:t xml:space="preserve">2) по степени соответствия запланированному уровню затрат и эффективности использования средств всех уровней бюджета, определенной путем сопоставления фактических и плановых объемов финансирования муниципальной программы в целом и ее подпрограмм, представленных в таблице № 3, из всех источников ресурсного обеспечения в целом,  муниципальная программа исполнена на </w:t>
      </w:r>
      <w:r w:rsidR="00634820">
        <w:rPr>
          <w:sz w:val="28"/>
          <w:szCs w:val="28"/>
        </w:rPr>
        <w:t>100</w:t>
      </w:r>
      <w:r w:rsidRPr="00C2185D">
        <w:rPr>
          <w:sz w:val="28"/>
          <w:szCs w:val="28"/>
        </w:rPr>
        <w:t xml:space="preserve"> %, что соответствует установленным интервалам значений для отнесения Программы к высокому уровню эффективности.</w:t>
      </w:r>
      <w:proofErr w:type="gramEnd"/>
    </w:p>
    <w:p w:rsidR="00A37E51" w:rsidRPr="003720F1" w:rsidRDefault="00A37E51" w:rsidP="00A37E51">
      <w:pPr>
        <w:tabs>
          <w:tab w:val="left" w:pos="142"/>
        </w:tabs>
        <w:jc w:val="both"/>
        <w:rPr>
          <w:b/>
          <w:sz w:val="28"/>
          <w:szCs w:val="28"/>
          <w:highlight w:val="yellow"/>
        </w:rPr>
      </w:pPr>
      <w:r w:rsidRPr="00C2185D">
        <w:rPr>
          <w:sz w:val="28"/>
          <w:szCs w:val="28"/>
        </w:rPr>
        <w:t xml:space="preserve">          </w:t>
      </w:r>
      <w:proofErr w:type="gramStart"/>
      <w:r w:rsidRPr="00C2185D">
        <w:rPr>
          <w:sz w:val="28"/>
          <w:szCs w:val="28"/>
        </w:rPr>
        <w:t>3) по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на основе плана реализации муниципальной программы на 201</w:t>
      </w:r>
      <w:r w:rsidR="00634820">
        <w:rPr>
          <w:sz w:val="28"/>
          <w:szCs w:val="28"/>
        </w:rPr>
        <w:t>7</w:t>
      </w:r>
      <w:r w:rsidRPr="00C2185D">
        <w:rPr>
          <w:sz w:val="28"/>
          <w:szCs w:val="28"/>
        </w:rPr>
        <w:t xml:space="preserve"> год Программа выполнена на </w:t>
      </w:r>
      <w:r w:rsidR="00634820">
        <w:rPr>
          <w:sz w:val="28"/>
          <w:szCs w:val="28"/>
        </w:rPr>
        <w:t>100</w:t>
      </w:r>
      <w:r w:rsidRPr="00C2185D">
        <w:rPr>
          <w:sz w:val="28"/>
          <w:szCs w:val="28"/>
        </w:rPr>
        <w:t xml:space="preserve"> %  (таблица № 2), что соответствует установленным интервалам значений для отнесения Программы к высокому уровню эффективности.</w:t>
      </w:r>
      <w:proofErr w:type="gramEnd"/>
    </w:p>
    <w:p w:rsidR="00A37E51" w:rsidRPr="00C2185D" w:rsidRDefault="00A37E51" w:rsidP="00A37E51">
      <w:pPr>
        <w:jc w:val="both"/>
        <w:rPr>
          <w:sz w:val="28"/>
          <w:szCs w:val="28"/>
          <w:u w:val="single"/>
        </w:rPr>
      </w:pPr>
      <w:r w:rsidRPr="00C2185D">
        <w:rPr>
          <w:sz w:val="28"/>
          <w:szCs w:val="28"/>
        </w:rPr>
        <w:t xml:space="preserve">        Методика оценки эффективности муниципальной программы и полученные расчетным путем показатели являются основанием для заключения: </w:t>
      </w:r>
      <w:r w:rsidRPr="00C2185D">
        <w:rPr>
          <w:sz w:val="28"/>
          <w:szCs w:val="28"/>
          <w:u w:val="single"/>
        </w:rPr>
        <w:t xml:space="preserve">муниципальная программа </w:t>
      </w:r>
      <w:r>
        <w:rPr>
          <w:sz w:val="28"/>
          <w:szCs w:val="28"/>
          <w:u w:val="single"/>
        </w:rPr>
        <w:t>Хомутовского</w:t>
      </w:r>
      <w:r w:rsidRPr="00C2185D">
        <w:rPr>
          <w:sz w:val="28"/>
          <w:szCs w:val="28"/>
          <w:u w:val="single"/>
        </w:rPr>
        <w:t xml:space="preserve"> сельского поселения «</w:t>
      </w:r>
      <w:r w:rsidRPr="00E12B80">
        <w:rPr>
          <w:sz w:val="28"/>
          <w:szCs w:val="28"/>
        </w:rPr>
        <w:t>Развитие учреждений культуры Хомутовского сельского поселения</w:t>
      </w:r>
      <w:r w:rsidRPr="00C2185D">
        <w:rPr>
          <w:sz w:val="28"/>
          <w:szCs w:val="28"/>
          <w:u w:val="single"/>
        </w:rPr>
        <w:t>»  в 201</w:t>
      </w:r>
      <w:r w:rsidR="00634820">
        <w:rPr>
          <w:sz w:val="28"/>
          <w:szCs w:val="28"/>
          <w:u w:val="single"/>
        </w:rPr>
        <w:t>7</w:t>
      </w:r>
      <w:r w:rsidRPr="00C2185D">
        <w:rPr>
          <w:sz w:val="28"/>
          <w:szCs w:val="28"/>
          <w:u w:val="single"/>
        </w:rPr>
        <w:t xml:space="preserve"> году реализована с высоким уровнем эффективности. Администрацией </w:t>
      </w:r>
      <w:r>
        <w:rPr>
          <w:sz w:val="28"/>
          <w:szCs w:val="28"/>
          <w:u w:val="single"/>
        </w:rPr>
        <w:t>Хомутовского</w:t>
      </w:r>
      <w:r w:rsidRPr="00C2185D">
        <w:rPr>
          <w:sz w:val="28"/>
          <w:szCs w:val="28"/>
          <w:u w:val="single"/>
        </w:rPr>
        <w:t xml:space="preserve"> </w:t>
      </w:r>
      <w:r w:rsidRPr="00C2185D">
        <w:rPr>
          <w:sz w:val="28"/>
          <w:szCs w:val="28"/>
          <w:u w:val="single"/>
        </w:rPr>
        <w:lastRenderedPageBreak/>
        <w:t xml:space="preserve">сельского поселения принято решение о необходимости продолжения реализации муниципальной программы </w:t>
      </w:r>
      <w:r>
        <w:rPr>
          <w:sz w:val="28"/>
          <w:szCs w:val="28"/>
          <w:u w:val="single"/>
        </w:rPr>
        <w:t>Хомутовского</w:t>
      </w:r>
      <w:r w:rsidRPr="00C2185D">
        <w:rPr>
          <w:sz w:val="28"/>
          <w:szCs w:val="28"/>
          <w:u w:val="single"/>
        </w:rPr>
        <w:t xml:space="preserve"> сельского поселения «</w:t>
      </w:r>
      <w:r w:rsidRPr="0084661D">
        <w:rPr>
          <w:sz w:val="28"/>
          <w:szCs w:val="28"/>
          <w:u w:val="single"/>
        </w:rPr>
        <w:t>Развитие учреждений культуры Хомутовского сельского поселения</w:t>
      </w:r>
      <w:r w:rsidRPr="00C2185D">
        <w:rPr>
          <w:sz w:val="28"/>
          <w:szCs w:val="28"/>
          <w:u w:val="single"/>
        </w:rPr>
        <w:t>».</w:t>
      </w:r>
    </w:p>
    <w:p w:rsidR="00A37E51" w:rsidRDefault="00A37E51" w:rsidP="00A37E51">
      <w:pPr>
        <w:widowControl w:val="0"/>
        <w:tabs>
          <w:tab w:val="left" w:pos="1701"/>
        </w:tabs>
        <w:autoSpaceDE w:val="0"/>
        <w:autoSpaceDN w:val="0"/>
        <w:adjustRightInd w:val="0"/>
        <w:jc w:val="both"/>
        <w:rPr>
          <w:sz w:val="28"/>
          <w:szCs w:val="28"/>
        </w:rPr>
      </w:pPr>
    </w:p>
    <w:p w:rsidR="00A37E51" w:rsidRPr="006D5574" w:rsidRDefault="00A37E51" w:rsidP="00A37E51">
      <w:pPr>
        <w:widowControl w:val="0"/>
        <w:tabs>
          <w:tab w:val="left" w:pos="1701"/>
        </w:tabs>
        <w:autoSpaceDE w:val="0"/>
        <w:autoSpaceDN w:val="0"/>
        <w:adjustRightInd w:val="0"/>
        <w:jc w:val="both"/>
        <w:rPr>
          <w:sz w:val="28"/>
          <w:szCs w:val="28"/>
        </w:rPr>
        <w:sectPr w:rsidR="00A37E51" w:rsidRPr="006D5574" w:rsidSect="00E27528">
          <w:pgSz w:w="11907" w:h="16840" w:code="9"/>
          <w:pgMar w:top="851" w:right="851" w:bottom="397" w:left="1304" w:header="720" w:footer="720" w:gutter="0"/>
          <w:cols w:space="720"/>
        </w:sectPr>
      </w:pPr>
    </w:p>
    <w:p w:rsidR="00A37E51" w:rsidRPr="00122686" w:rsidRDefault="00484388" w:rsidP="00A37E51">
      <w:pPr>
        <w:jc w:val="right"/>
        <w:rPr>
          <w:sz w:val="22"/>
          <w:szCs w:val="22"/>
        </w:rPr>
      </w:pPr>
      <w:r>
        <w:rPr>
          <w:noProof/>
          <w:sz w:val="22"/>
          <w:szCs w:val="22"/>
        </w:rPr>
        <w:lastRenderedPageBreak/>
        <w:pict>
          <v:rect id="_x0000_s1026" style="position:absolute;left:0;text-align:left;margin-left:-21.2pt;margin-top:-20.55pt;width:177.55pt;height:18pt;z-index:251660288" o:allowincell="f" strokecolor="white" strokeweight="2pt">
            <v:textbox style="mso-next-textbox:#_x0000_s1026" inset="1pt,1pt,1pt,1pt">
              <w:txbxContent>
                <w:p w:rsidR="00A37E51" w:rsidRDefault="00A37E51" w:rsidP="00A37E51"/>
              </w:txbxContent>
            </v:textbox>
          </v:rect>
        </w:pict>
      </w:r>
      <w:r>
        <w:rPr>
          <w:noProof/>
          <w:sz w:val="22"/>
          <w:szCs w:val="22"/>
        </w:rPr>
        <w:pict>
          <v:rect id="_x0000_s1027" style="position:absolute;left:0;text-align:left;margin-left:165.8pt;margin-top:-25pt;width:306pt;height:8.95pt;flip:y;z-index:251661312" strokecolor="white" strokeweight="2pt">
            <v:textbox style="mso-next-textbox:#_x0000_s1027" inset="1pt,1pt,1pt,1pt">
              <w:txbxContent>
                <w:p w:rsidR="00A37E51" w:rsidRDefault="00A37E51" w:rsidP="00A37E51">
                  <w:pPr>
                    <w:spacing w:line="360" w:lineRule="auto"/>
                    <w:jc w:val="center"/>
                    <w:rPr>
                      <w:b/>
                      <w:sz w:val="28"/>
                      <w:szCs w:val="28"/>
                    </w:rPr>
                  </w:pPr>
                </w:p>
                <w:p w:rsidR="00A37E51" w:rsidRDefault="00A37E51" w:rsidP="00A37E51">
                  <w:pPr>
                    <w:jc w:val="center"/>
                    <w:rPr>
                      <w:sz w:val="28"/>
                      <w:szCs w:val="28"/>
                    </w:rPr>
                  </w:pPr>
                </w:p>
              </w:txbxContent>
            </v:textbox>
          </v:rect>
        </w:pict>
      </w:r>
      <w:r w:rsidR="00A37E51">
        <w:rPr>
          <w:sz w:val="22"/>
          <w:szCs w:val="22"/>
        </w:rPr>
        <w:t xml:space="preserve"> </w:t>
      </w:r>
      <w:r w:rsidR="00A37E51" w:rsidRPr="00122686">
        <w:rPr>
          <w:sz w:val="22"/>
          <w:szCs w:val="22"/>
        </w:rPr>
        <w:t>Таблица 1</w:t>
      </w:r>
    </w:p>
    <w:p w:rsidR="00A37E51" w:rsidRPr="00122686" w:rsidRDefault="00A37E51" w:rsidP="00A37E51">
      <w:pPr>
        <w:autoSpaceDE w:val="0"/>
        <w:spacing w:line="100" w:lineRule="atLeast"/>
        <w:jc w:val="right"/>
        <w:rPr>
          <w:sz w:val="22"/>
          <w:szCs w:val="22"/>
        </w:rPr>
      </w:pPr>
    </w:p>
    <w:p w:rsidR="00A37E51" w:rsidRPr="00122686" w:rsidRDefault="00A37E51" w:rsidP="00A37E51">
      <w:pPr>
        <w:shd w:val="clear" w:color="auto" w:fill="FFFFFF"/>
        <w:autoSpaceDE w:val="0"/>
        <w:spacing w:line="100" w:lineRule="atLeast"/>
        <w:jc w:val="center"/>
        <w:rPr>
          <w:sz w:val="22"/>
          <w:szCs w:val="22"/>
        </w:rPr>
      </w:pPr>
      <w:r w:rsidRPr="00122686">
        <w:rPr>
          <w:sz w:val="22"/>
          <w:szCs w:val="22"/>
        </w:rPr>
        <w:t xml:space="preserve">Сведения о достижении значений показателей (индикаторов) муниципальной программы </w:t>
      </w:r>
      <w:r>
        <w:rPr>
          <w:sz w:val="22"/>
          <w:szCs w:val="22"/>
        </w:rPr>
        <w:t>Хомутовского сельского поселения</w:t>
      </w:r>
      <w:r w:rsidRPr="00122686">
        <w:rPr>
          <w:sz w:val="22"/>
          <w:szCs w:val="22"/>
        </w:rPr>
        <w:t xml:space="preserve"> </w:t>
      </w:r>
    </w:p>
    <w:p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rsidR="00A37E51" w:rsidRPr="00122686" w:rsidRDefault="00A37E51" w:rsidP="00A37E51">
      <w:pPr>
        <w:shd w:val="clear" w:color="auto" w:fill="FFFFFF"/>
        <w:autoSpaceDE w:val="0"/>
        <w:spacing w:line="100" w:lineRule="atLeast"/>
        <w:ind w:firstLine="540"/>
        <w:jc w:val="both"/>
        <w:rPr>
          <w:sz w:val="22"/>
          <w:szCs w:val="22"/>
        </w:rPr>
      </w:pPr>
    </w:p>
    <w:tbl>
      <w:tblPr>
        <w:tblW w:w="14884" w:type="dxa"/>
        <w:tblInd w:w="75" w:type="dxa"/>
        <w:tblLayout w:type="fixed"/>
        <w:tblCellMar>
          <w:left w:w="75" w:type="dxa"/>
          <w:right w:w="75" w:type="dxa"/>
        </w:tblCellMar>
        <w:tblLook w:val="0000"/>
      </w:tblPr>
      <w:tblGrid>
        <w:gridCol w:w="739"/>
        <w:gridCol w:w="3939"/>
        <w:gridCol w:w="1418"/>
        <w:gridCol w:w="2104"/>
        <w:gridCol w:w="1080"/>
        <w:gridCol w:w="1994"/>
        <w:gridCol w:w="3610"/>
      </w:tblGrid>
      <w:tr w:rsidR="00A37E51" w:rsidRPr="00603420" w:rsidTr="00F76AA0">
        <w:tc>
          <w:tcPr>
            <w:tcW w:w="739"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 </w:t>
            </w:r>
            <w:proofErr w:type="spellStart"/>
            <w:proofErr w:type="gramStart"/>
            <w:r w:rsidRPr="00057A5D">
              <w:rPr>
                <w:rFonts w:ascii="Times New Roman" w:hAnsi="Times New Roman" w:cs="Times New Roman"/>
              </w:rPr>
              <w:t>п</w:t>
            </w:r>
            <w:proofErr w:type="spellEnd"/>
            <w:proofErr w:type="gramEnd"/>
            <w:r w:rsidRPr="00057A5D">
              <w:rPr>
                <w:rFonts w:ascii="Times New Roman" w:hAnsi="Times New Roman" w:cs="Times New Roman"/>
              </w:rPr>
              <w:t>/</w:t>
            </w:r>
            <w:proofErr w:type="spellStart"/>
            <w:r w:rsidRPr="00057A5D">
              <w:rPr>
                <w:rFonts w:ascii="Times New Roman" w:hAnsi="Times New Roman" w:cs="Times New Roman"/>
              </w:rPr>
              <w:t>п</w:t>
            </w:r>
            <w:proofErr w:type="spellEnd"/>
          </w:p>
        </w:tc>
        <w:tc>
          <w:tcPr>
            <w:tcW w:w="3939"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Показатель     </w:t>
            </w:r>
            <w:r w:rsidRPr="00057A5D">
              <w:rPr>
                <w:rFonts w:ascii="Times New Roman" w:hAnsi="Times New Roman" w:cs="Times New Roman"/>
              </w:rPr>
              <w:br/>
              <w:t xml:space="preserve"> (индикатор)    </w:t>
            </w:r>
            <w:r w:rsidRPr="00057A5D">
              <w:rPr>
                <w:rFonts w:ascii="Times New Roman" w:hAnsi="Times New Roman" w:cs="Times New Roman"/>
              </w:rPr>
              <w:br/>
              <w:t xml:space="preserve"> (наименование)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Ед.</w:t>
            </w:r>
          </w:p>
          <w:p w:rsidR="00A37E51" w:rsidRPr="00057A5D" w:rsidRDefault="00A37E51" w:rsidP="00F76AA0">
            <w:pPr>
              <w:pStyle w:val="ConsPlusCell"/>
              <w:shd w:val="clear" w:color="auto" w:fill="FFFFFF"/>
              <w:jc w:val="center"/>
              <w:rPr>
                <w:rFonts w:ascii="Times New Roman" w:hAnsi="Times New Roman" w:cs="Times New Roman"/>
              </w:rPr>
            </w:pPr>
            <w:r w:rsidRPr="00057A5D">
              <w:rPr>
                <w:rFonts w:ascii="Times New Roman" w:hAnsi="Times New Roman" w:cs="Times New Roman"/>
              </w:rPr>
              <w:t>измерения</w:t>
            </w:r>
          </w:p>
        </w:tc>
        <w:tc>
          <w:tcPr>
            <w:tcW w:w="5178" w:type="dxa"/>
            <w:gridSpan w:val="3"/>
            <w:tcBorders>
              <w:top w:val="single" w:sz="4" w:space="0" w:color="000000"/>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Значения показателей (индикаторов) </w:t>
            </w:r>
            <w:r w:rsidRPr="00057A5D">
              <w:rPr>
                <w:rFonts w:ascii="Times New Roman" w:hAnsi="Times New Roman" w:cs="Times New Roman"/>
              </w:rPr>
              <w:br/>
              <w:t xml:space="preserve">муниципальной программы,     </w:t>
            </w:r>
            <w:r w:rsidRPr="00057A5D">
              <w:rPr>
                <w:rFonts w:ascii="Times New Roman" w:hAnsi="Times New Roman" w:cs="Times New Roman"/>
              </w:rPr>
              <w:br/>
              <w:t xml:space="preserve">подпрограммы муниципальной    </w:t>
            </w:r>
            <w:r w:rsidRPr="00057A5D">
              <w:rPr>
                <w:rFonts w:ascii="Times New Roman" w:hAnsi="Times New Roman" w:cs="Times New Roman"/>
              </w:rPr>
              <w:br/>
              <w:t>программы</w:t>
            </w:r>
          </w:p>
        </w:tc>
        <w:tc>
          <w:tcPr>
            <w:tcW w:w="3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 xml:space="preserve">Обоснование отклонений  </w:t>
            </w:r>
            <w:r w:rsidRPr="00057A5D">
              <w:rPr>
                <w:rFonts w:ascii="Times New Roman" w:hAnsi="Times New Roman" w:cs="Times New Roman"/>
              </w:rPr>
              <w:br/>
              <w:t xml:space="preserve"> значений показателя    </w:t>
            </w:r>
            <w:r w:rsidRPr="00057A5D">
              <w:rPr>
                <w:rFonts w:ascii="Times New Roman" w:hAnsi="Times New Roman" w:cs="Times New Roman"/>
              </w:rPr>
              <w:br/>
              <w:t xml:space="preserve"> (индикатора) на конец   </w:t>
            </w:r>
            <w:r w:rsidRPr="00057A5D">
              <w:rPr>
                <w:rFonts w:ascii="Times New Roman" w:hAnsi="Times New Roman" w:cs="Times New Roman"/>
              </w:rPr>
              <w:br/>
              <w:t xml:space="preserve"> отчетного года       </w:t>
            </w:r>
            <w:r w:rsidRPr="00057A5D">
              <w:rPr>
                <w:rFonts w:ascii="Times New Roman" w:hAnsi="Times New Roman" w:cs="Times New Roman"/>
              </w:rPr>
              <w:br/>
              <w:t>(при наличии)</w:t>
            </w:r>
          </w:p>
        </w:tc>
      </w:tr>
      <w:tr w:rsidR="00A37E51" w:rsidRPr="00603420" w:rsidTr="00F76AA0">
        <w:tc>
          <w:tcPr>
            <w:tcW w:w="7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2104" w:type="dxa"/>
            <w:vMerge w:val="restart"/>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201</w:t>
            </w:r>
            <w:r w:rsidR="00634820">
              <w:rPr>
                <w:rFonts w:ascii="Times New Roman" w:hAnsi="Times New Roman" w:cs="Times New Roman"/>
              </w:rPr>
              <w:t>6</w:t>
            </w:r>
            <w:r w:rsidRPr="00057A5D">
              <w:rPr>
                <w:rFonts w:ascii="Times New Roman" w:hAnsi="Times New Roman" w:cs="Times New Roman"/>
              </w:rPr>
              <w:t xml:space="preserve"> год</w:t>
            </w:r>
          </w:p>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p w:rsidR="00A37E51" w:rsidRPr="00057A5D" w:rsidRDefault="00A37E51" w:rsidP="00F76AA0">
            <w:pPr>
              <w:pStyle w:val="ConsPlusCell"/>
              <w:shd w:val="clear" w:color="auto" w:fill="FFFFFF"/>
              <w:snapToGrid w:val="0"/>
              <w:rPr>
                <w:rFonts w:ascii="Times New Roman" w:hAnsi="Times New Roman" w:cs="Times New Roman"/>
              </w:rPr>
            </w:pPr>
          </w:p>
        </w:tc>
        <w:tc>
          <w:tcPr>
            <w:tcW w:w="3074" w:type="dxa"/>
            <w:gridSpan w:val="2"/>
            <w:tcBorders>
              <w:left w:val="single" w:sz="4" w:space="0" w:color="000000"/>
              <w:bottom w:val="single" w:sz="4" w:space="0" w:color="000000"/>
            </w:tcBorders>
            <w:shd w:val="clear" w:color="auto" w:fill="auto"/>
          </w:tcPr>
          <w:p w:rsidR="00A37E51" w:rsidRPr="00057A5D" w:rsidRDefault="00A37E51" w:rsidP="0063482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201</w:t>
            </w:r>
            <w:r w:rsidR="00634820">
              <w:rPr>
                <w:rFonts w:ascii="Times New Roman" w:hAnsi="Times New Roman" w:cs="Times New Roman"/>
              </w:rPr>
              <w:t>7</w:t>
            </w:r>
            <w:r w:rsidRPr="00057A5D">
              <w:rPr>
                <w:rFonts w:ascii="Times New Roman" w:hAnsi="Times New Roman" w:cs="Times New Roman"/>
              </w:rPr>
              <w:t>год</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rPr>
                <w:sz w:val="22"/>
                <w:szCs w:val="22"/>
              </w:rPr>
            </w:pPr>
          </w:p>
        </w:tc>
      </w:tr>
      <w:tr w:rsidR="00A37E51" w:rsidRPr="00603420" w:rsidTr="00F76AA0">
        <w:tc>
          <w:tcPr>
            <w:tcW w:w="7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3939"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418" w:type="dxa"/>
            <w:vMerge/>
            <w:tcBorders>
              <w:top w:val="single" w:sz="4" w:space="0" w:color="000000"/>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2104" w:type="dxa"/>
            <w:vMerge/>
            <w:tcBorders>
              <w:left w:val="single" w:sz="4" w:space="0" w:color="000000"/>
              <w:bottom w:val="single" w:sz="4" w:space="0" w:color="000000"/>
            </w:tcBorders>
            <w:shd w:val="clear" w:color="auto" w:fill="auto"/>
          </w:tcPr>
          <w:p w:rsidR="00A37E51" w:rsidRPr="00057A5D" w:rsidRDefault="00A37E51" w:rsidP="00F76AA0">
            <w:pPr>
              <w:rPr>
                <w:sz w:val="22"/>
                <w:szCs w:val="22"/>
              </w:rPr>
            </w:pPr>
          </w:p>
        </w:tc>
        <w:tc>
          <w:tcPr>
            <w:tcW w:w="1080"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план</w:t>
            </w:r>
          </w:p>
        </w:tc>
        <w:tc>
          <w:tcPr>
            <w:tcW w:w="199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факт</w:t>
            </w:r>
          </w:p>
        </w:tc>
        <w:tc>
          <w:tcPr>
            <w:tcW w:w="3610" w:type="dxa"/>
            <w:vMerge/>
            <w:tcBorders>
              <w:top w:val="single" w:sz="4" w:space="0" w:color="000000"/>
              <w:left w:val="single" w:sz="4" w:space="0" w:color="000000"/>
              <w:bottom w:val="single" w:sz="4" w:space="0" w:color="000000"/>
              <w:right w:val="single" w:sz="4" w:space="0" w:color="000000"/>
            </w:tcBorders>
            <w:shd w:val="clear" w:color="auto" w:fill="auto"/>
          </w:tcPr>
          <w:p w:rsidR="00A37E51" w:rsidRPr="00057A5D" w:rsidRDefault="00A37E51" w:rsidP="00F76AA0">
            <w:pPr>
              <w:rPr>
                <w:sz w:val="22"/>
                <w:szCs w:val="22"/>
              </w:rPr>
            </w:pPr>
          </w:p>
        </w:tc>
      </w:tr>
      <w:tr w:rsidR="00A37E51" w:rsidRPr="00603420" w:rsidTr="00F76AA0">
        <w:tc>
          <w:tcPr>
            <w:tcW w:w="739"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1</w:t>
            </w:r>
          </w:p>
        </w:tc>
        <w:tc>
          <w:tcPr>
            <w:tcW w:w="3939"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2</w:t>
            </w:r>
          </w:p>
        </w:tc>
        <w:tc>
          <w:tcPr>
            <w:tcW w:w="1418"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3</w:t>
            </w:r>
          </w:p>
        </w:tc>
        <w:tc>
          <w:tcPr>
            <w:tcW w:w="210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4</w:t>
            </w:r>
          </w:p>
        </w:tc>
        <w:tc>
          <w:tcPr>
            <w:tcW w:w="1080"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5</w:t>
            </w:r>
          </w:p>
        </w:tc>
        <w:tc>
          <w:tcPr>
            <w:tcW w:w="1994" w:type="dxa"/>
            <w:tcBorders>
              <w:left w:val="single" w:sz="4" w:space="0" w:color="000000"/>
              <w:bottom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6</w:t>
            </w:r>
          </w:p>
        </w:tc>
        <w:tc>
          <w:tcPr>
            <w:tcW w:w="3610" w:type="dxa"/>
            <w:tcBorders>
              <w:left w:val="single" w:sz="4" w:space="0" w:color="000000"/>
              <w:bottom w:val="single" w:sz="4" w:space="0" w:color="000000"/>
              <w:right w:val="single" w:sz="4" w:space="0" w:color="000000"/>
            </w:tcBorders>
            <w:shd w:val="clear" w:color="auto" w:fill="auto"/>
          </w:tcPr>
          <w:p w:rsidR="00A37E51" w:rsidRPr="00057A5D" w:rsidRDefault="00A37E51" w:rsidP="00F76AA0">
            <w:pPr>
              <w:pStyle w:val="ConsPlusCell"/>
              <w:shd w:val="clear" w:color="auto" w:fill="FFFFFF"/>
              <w:snapToGrid w:val="0"/>
              <w:jc w:val="center"/>
              <w:rPr>
                <w:rFonts w:ascii="Times New Roman" w:hAnsi="Times New Roman" w:cs="Times New Roman"/>
              </w:rPr>
            </w:pPr>
            <w:r w:rsidRPr="00057A5D">
              <w:rPr>
                <w:rFonts w:ascii="Times New Roman" w:hAnsi="Times New Roman" w:cs="Times New Roman"/>
              </w:rPr>
              <w:t>7</w:t>
            </w:r>
          </w:p>
        </w:tc>
      </w:tr>
      <w:tr w:rsidR="00A37E51" w:rsidRPr="00603420" w:rsidTr="00F76AA0">
        <w:tc>
          <w:tcPr>
            <w:tcW w:w="14884" w:type="dxa"/>
            <w:gridSpan w:val="7"/>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rPr>
                <w:rFonts w:ascii="Times New Roman" w:hAnsi="Times New Roman" w:cs="Times New Roman"/>
              </w:rPr>
            </w:pPr>
            <w:r w:rsidRPr="00B45DC5">
              <w:rPr>
                <w:rFonts w:ascii="Times New Roman" w:hAnsi="Times New Roman" w:cs="Times New Roman"/>
              </w:rPr>
              <w:t>Муниципальная программа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 xml:space="preserve">»                                      </w:t>
            </w:r>
          </w:p>
        </w:tc>
      </w:tr>
      <w:tr w:rsidR="00A37E51" w:rsidRPr="00603420" w:rsidTr="00F76AA0">
        <w:trPr>
          <w:trHeight w:val="313"/>
        </w:trPr>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w:t>
            </w:r>
          </w:p>
        </w:tc>
        <w:tc>
          <w:tcPr>
            <w:tcW w:w="3939" w:type="dxa"/>
            <w:tcBorders>
              <w:top w:val="single" w:sz="4" w:space="0" w:color="000000"/>
              <w:left w:val="single" w:sz="4" w:space="0" w:color="000000"/>
              <w:bottom w:val="single" w:sz="4" w:space="0" w:color="000000"/>
            </w:tcBorders>
            <w:shd w:val="clear" w:color="auto" w:fill="auto"/>
          </w:tcPr>
          <w:p w:rsidR="00A37E51" w:rsidRPr="00B45DC5" w:rsidRDefault="00A37E51" w:rsidP="00F76AA0">
            <w:pPr>
              <w:pStyle w:val="ConsPlusCell"/>
              <w:widowControl/>
              <w:spacing w:line="230" w:lineRule="auto"/>
              <w:jc w:val="both"/>
              <w:rPr>
                <w:rFonts w:ascii="Times New Roman" w:hAnsi="Times New Roman" w:cs="Times New Roman"/>
                <w:kern w:val="2"/>
              </w:rPr>
            </w:pPr>
            <w:r w:rsidRPr="00B45DC5">
              <w:rPr>
                <w:rFonts w:ascii="Times New Roman" w:hAnsi="Times New Roman" w:cs="Times New Roman"/>
                <w:kern w:val="2"/>
              </w:rPr>
              <w:t xml:space="preserve">Увеличение  количества </w:t>
            </w:r>
            <w:proofErr w:type="spellStart"/>
            <w:r w:rsidRPr="00B45DC5">
              <w:rPr>
                <w:rFonts w:ascii="Times New Roman" w:hAnsi="Times New Roman" w:cs="Times New Roman"/>
                <w:kern w:val="2"/>
              </w:rPr>
              <w:t>культурно-досуговых</w:t>
            </w:r>
            <w:proofErr w:type="spellEnd"/>
            <w:r w:rsidRPr="00B45DC5">
              <w:rPr>
                <w:rFonts w:ascii="Times New Roman" w:hAnsi="Times New Roman" w:cs="Times New Roman"/>
                <w:kern w:val="2"/>
              </w:rPr>
              <w:t xml:space="preserve"> мероприятий </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spacing w:line="230" w:lineRule="auto"/>
              <w:jc w:val="center"/>
              <w:rPr>
                <w:rFonts w:ascii="Times New Roman" w:hAnsi="Times New Roman" w:cs="Times New Roman"/>
                <w:kern w:val="2"/>
              </w:rPr>
            </w:pPr>
            <w:r w:rsidRPr="00B45DC5">
              <w:rPr>
                <w:rFonts w:ascii="Times New Roman" w:hAnsi="Times New Roman" w:cs="Times New Roman"/>
                <w:kern w:val="2"/>
              </w:rPr>
              <w:t>единиц</w:t>
            </w:r>
          </w:p>
        </w:tc>
        <w:tc>
          <w:tcPr>
            <w:tcW w:w="2104"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080"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spacing w:line="228" w:lineRule="auto"/>
              <w:jc w:val="center"/>
              <w:rPr>
                <w:sz w:val="22"/>
                <w:szCs w:val="22"/>
              </w:rPr>
            </w:pPr>
            <w:r>
              <w:rPr>
                <w:sz w:val="22"/>
                <w:szCs w:val="22"/>
              </w:rPr>
              <w:t>395</w:t>
            </w:r>
          </w:p>
        </w:tc>
        <w:tc>
          <w:tcPr>
            <w:tcW w:w="1994" w:type="dxa"/>
            <w:tcBorders>
              <w:left w:val="single" w:sz="4" w:space="0" w:color="000000"/>
              <w:bottom w:val="single" w:sz="4" w:space="0" w:color="000000"/>
            </w:tcBorders>
            <w:shd w:val="clear" w:color="auto" w:fill="auto"/>
          </w:tcPr>
          <w:p w:rsidR="00A37E51" w:rsidRPr="00B45DC5"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395</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r w:rsidR="00A37E51" w:rsidRPr="00603420" w:rsidTr="00F76AA0">
        <w:trPr>
          <w:trHeight w:val="1724"/>
        </w:trPr>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2.</w:t>
            </w:r>
          </w:p>
        </w:tc>
        <w:tc>
          <w:tcPr>
            <w:tcW w:w="3939" w:type="dxa"/>
            <w:tcBorders>
              <w:left w:val="single" w:sz="4" w:space="0" w:color="000000"/>
              <w:bottom w:val="single" w:sz="4" w:space="0" w:color="000000"/>
            </w:tcBorders>
            <w:shd w:val="clear" w:color="auto" w:fill="auto"/>
          </w:tcPr>
          <w:p w:rsidR="00A37E51" w:rsidRPr="00B45DC5" w:rsidRDefault="00A37E51" w:rsidP="00F76AA0">
            <w:pPr>
              <w:autoSpaceDE w:val="0"/>
              <w:autoSpaceDN w:val="0"/>
              <w:adjustRightInd w:val="0"/>
              <w:ind w:hanging="75"/>
              <w:jc w:val="both"/>
              <w:rPr>
                <w:kern w:val="2"/>
                <w:sz w:val="22"/>
                <w:szCs w:val="22"/>
              </w:rPr>
            </w:pPr>
            <w:r w:rsidRPr="00B45DC5">
              <w:rPr>
                <w:kern w:val="2"/>
                <w:sz w:val="22"/>
                <w:szCs w:val="22"/>
              </w:rPr>
              <w:t>Соотношение средней заработной платы работников учреждений культуры к средней заработной плате по Ростовской области</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w:t>
            </w:r>
            <w:r>
              <w:rPr>
                <w:rFonts w:ascii="Times New Roman" w:hAnsi="Times New Roman" w:cs="Times New Roman"/>
                <w:kern w:val="2"/>
              </w:rPr>
              <w:t>цен</w:t>
            </w:r>
            <w:r w:rsidRPr="00B45DC5">
              <w:rPr>
                <w:rFonts w:ascii="Times New Roman" w:hAnsi="Times New Roman" w:cs="Times New Roman"/>
                <w:kern w:val="2"/>
              </w:rPr>
              <w:t>тов</w:t>
            </w:r>
          </w:p>
        </w:tc>
        <w:tc>
          <w:tcPr>
            <w:tcW w:w="2104" w:type="dxa"/>
            <w:tcBorders>
              <w:left w:val="single" w:sz="4" w:space="0" w:color="000000"/>
              <w:bottom w:val="single" w:sz="4" w:space="0" w:color="000000"/>
            </w:tcBorders>
            <w:shd w:val="clear" w:color="auto" w:fill="auto"/>
          </w:tcPr>
          <w:p w:rsidR="00A37E51" w:rsidRPr="00322918" w:rsidRDefault="00A37E51" w:rsidP="00F76AA0">
            <w:pPr>
              <w:spacing w:before="30" w:after="30" w:line="285" w:lineRule="atLeast"/>
              <w:jc w:val="center"/>
              <w:rPr>
                <w:color w:val="000000"/>
                <w:sz w:val="22"/>
                <w:szCs w:val="22"/>
              </w:rPr>
            </w:pPr>
            <w:r>
              <w:rPr>
                <w:color w:val="000000"/>
                <w:sz w:val="22"/>
                <w:szCs w:val="22"/>
              </w:rPr>
              <w:t>64,6</w:t>
            </w:r>
          </w:p>
        </w:tc>
        <w:tc>
          <w:tcPr>
            <w:tcW w:w="1080" w:type="dxa"/>
            <w:tcBorders>
              <w:left w:val="single" w:sz="4" w:space="0" w:color="000000"/>
              <w:bottom w:val="single" w:sz="4" w:space="0" w:color="000000"/>
            </w:tcBorders>
            <w:shd w:val="clear" w:color="auto" w:fill="auto"/>
          </w:tcPr>
          <w:p w:rsidR="00A37E51" w:rsidRPr="00322918" w:rsidRDefault="00A37E51" w:rsidP="00F76AA0">
            <w:pPr>
              <w:spacing w:before="30" w:after="30" w:line="285" w:lineRule="atLeast"/>
              <w:jc w:val="center"/>
              <w:rPr>
                <w:color w:val="000000"/>
                <w:sz w:val="22"/>
                <w:szCs w:val="22"/>
              </w:rPr>
            </w:pPr>
            <w:r w:rsidRPr="00322918">
              <w:rPr>
                <w:color w:val="000000"/>
                <w:sz w:val="22"/>
                <w:szCs w:val="22"/>
              </w:rPr>
              <w:t>64,9</w:t>
            </w:r>
          </w:p>
        </w:tc>
        <w:tc>
          <w:tcPr>
            <w:tcW w:w="1994"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contextualSpacing/>
              <w:jc w:val="center"/>
              <w:rPr>
                <w:rFonts w:eastAsia="Calibri"/>
                <w:sz w:val="22"/>
                <w:szCs w:val="22"/>
                <w:lang w:eastAsia="en-US"/>
              </w:rPr>
            </w:pPr>
            <w:r>
              <w:rPr>
                <w:rFonts w:eastAsia="Calibri"/>
                <w:sz w:val="22"/>
                <w:szCs w:val="22"/>
                <w:lang w:eastAsia="en-US"/>
              </w:rPr>
              <w:t>64,9</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jc w:val="center"/>
              <w:rPr>
                <w:sz w:val="22"/>
                <w:szCs w:val="22"/>
              </w:rPr>
            </w:pPr>
            <w:r>
              <w:rPr>
                <w:sz w:val="22"/>
                <w:szCs w:val="22"/>
              </w:rPr>
              <w:t>-</w:t>
            </w:r>
          </w:p>
        </w:tc>
      </w:tr>
      <w:tr w:rsidR="00A37E51" w:rsidRPr="00603420" w:rsidTr="00F76AA0">
        <w:tc>
          <w:tcPr>
            <w:tcW w:w="14884" w:type="dxa"/>
            <w:gridSpan w:val="7"/>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sidRPr="00B45DC5">
              <w:rPr>
                <w:rFonts w:ascii="Times New Roman" w:hAnsi="Times New Roman" w:cs="Times New Roman"/>
              </w:rPr>
              <w:t>Подпрограмма 1. «</w:t>
            </w:r>
            <w:r w:rsidRPr="006D2C5E">
              <w:rPr>
                <w:rFonts w:ascii="Times New Roman" w:hAnsi="Times New Roman" w:cs="Times New Roman"/>
                <w:sz w:val="28"/>
                <w:szCs w:val="28"/>
              </w:rPr>
              <w:t>Развитие учреждений культуры Хомутовского сельского поселения</w:t>
            </w:r>
            <w:r w:rsidRPr="00B45DC5">
              <w:rPr>
                <w:rFonts w:ascii="Times New Roman" w:hAnsi="Times New Roman" w:cs="Times New Roman"/>
              </w:rPr>
              <w:t>»</w:t>
            </w:r>
          </w:p>
        </w:tc>
      </w:tr>
      <w:tr w:rsidR="00A37E51" w:rsidRPr="00603420" w:rsidTr="00F76AA0">
        <w:tc>
          <w:tcPr>
            <w:tcW w:w="739" w:type="dxa"/>
            <w:tcBorders>
              <w:left w:val="single" w:sz="4" w:space="0" w:color="000000"/>
              <w:bottom w:val="single" w:sz="4" w:space="0" w:color="000000"/>
            </w:tcBorders>
            <w:shd w:val="clear" w:color="auto" w:fill="auto"/>
          </w:tcPr>
          <w:p w:rsidR="00A37E51" w:rsidRPr="00603420" w:rsidRDefault="00A37E51" w:rsidP="00F76AA0">
            <w:pPr>
              <w:pStyle w:val="ConsPlusCell"/>
              <w:shd w:val="clear" w:color="auto" w:fill="FFFFFF"/>
              <w:snapToGrid w:val="0"/>
              <w:jc w:val="center"/>
              <w:rPr>
                <w:rFonts w:ascii="Times New Roman" w:hAnsi="Times New Roman" w:cs="Times New Roman"/>
                <w:sz w:val="20"/>
                <w:szCs w:val="20"/>
              </w:rPr>
            </w:pPr>
            <w:r w:rsidRPr="00603420">
              <w:rPr>
                <w:rFonts w:ascii="Times New Roman" w:hAnsi="Times New Roman" w:cs="Times New Roman"/>
                <w:sz w:val="20"/>
                <w:szCs w:val="20"/>
              </w:rPr>
              <w:t>1.1.</w:t>
            </w:r>
          </w:p>
        </w:tc>
        <w:tc>
          <w:tcPr>
            <w:tcW w:w="3939" w:type="dxa"/>
            <w:tcBorders>
              <w:left w:val="single" w:sz="4" w:space="0" w:color="000000"/>
              <w:bottom w:val="single" w:sz="4" w:space="0" w:color="000000"/>
            </w:tcBorders>
            <w:shd w:val="clear" w:color="auto" w:fill="auto"/>
          </w:tcPr>
          <w:p w:rsidR="00A37E51" w:rsidRPr="00B45DC5" w:rsidRDefault="00A37E51" w:rsidP="00634820">
            <w:pPr>
              <w:pStyle w:val="ConsPlusCell"/>
              <w:widowControl/>
              <w:jc w:val="both"/>
              <w:rPr>
                <w:rFonts w:ascii="Times New Roman" w:hAnsi="Times New Roman" w:cs="Times New Roman"/>
                <w:kern w:val="2"/>
              </w:rPr>
            </w:pPr>
            <w:r>
              <w:rPr>
                <w:rFonts w:ascii="Times New Roman" w:hAnsi="Times New Roman" w:cs="Times New Roman"/>
                <w:kern w:val="2"/>
              </w:rPr>
              <w:t>Увеличение числен</w:t>
            </w:r>
            <w:r w:rsidRPr="00B45DC5">
              <w:rPr>
                <w:rFonts w:ascii="Times New Roman" w:hAnsi="Times New Roman" w:cs="Times New Roman"/>
                <w:kern w:val="2"/>
              </w:rPr>
              <w:t xml:space="preserve">ности участников </w:t>
            </w:r>
            <w:proofErr w:type="spellStart"/>
            <w:r w:rsidRPr="00B45DC5">
              <w:rPr>
                <w:rFonts w:ascii="Times New Roman" w:hAnsi="Times New Roman" w:cs="Times New Roman"/>
                <w:kern w:val="2"/>
              </w:rPr>
              <w:t>культурно-досуговых</w:t>
            </w:r>
            <w:proofErr w:type="spellEnd"/>
            <w:r w:rsidRPr="00B45DC5">
              <w:rPr>
                <w:rFonts w:ascii="Times New Roman" w:hAnsi="Times New Roman" w:cs="Times New Roman"/>
                <w:kern w:val="2"/>
              </w:rPr>
              <w:t xml:space="preserve"> мероприятий (в сравнении с 201</w:t>
            </w:r>
            <w:r w:rsidR="00634820">
              <w:rPr>
                <w:rFonts w:ascii="Times New Roman" w:hAnsi="Times New Roman" w:cs="Times New Roman"/>
                <w:kern w:val="2"/>
              </w:rPr>
              <w:t>4</w:t>
            </w:r>
            <w:r w:rsidRPr="00B45DC5">
              <w:rPr>
                <w:rFonts w:ascii="Times New Roman" w:hAnsi="Times New Roman" w:cs="Times New Roman"/>
                <w:kern w:val="2"/>
              </w:rPr>
              <w:t xml:space="preserve"> годом)</w:t>
            </w:r>
          </w:p>
        </w:tc>
        <w:tc>
          <w:tcPr>
            <w:tcW w:w="1418" w:type="dxa"/>
            <w:tcBorders>
              <w:left w:val="single" w:sz="4" w:space="0" w:color="000000"/>
              <w:bottom w:val="single" w:sz="4" w:space="0" w:color="000000"/>
            </w:tcBorders>
            <w:shd w:val="clear" w:color="auto" w:fill="auto"/>
          </w:tcPr>
          <w:p w:rsidR="00A37E51" w:rsidRPr="00B45DC5" w:rsidRDefault="00A37E51" w:rsidP="00F76AA0">
            <w:pPr>
              <w:pStyle w:val="ConsPlusCell"/>
              <w:widowControl/>
              <w:jc w:val="center"/>
              <w:rPr>
                <w:rFonts w:ascii="Times New Roman" w:hAnsi="Times New Roman" w:cs="Times New Roman"/>
                <w:kern w:val="2"/>
              </w:rPr>
            </w:pPr>
            <w:r w:rsidRPr="00B45DC5">
              <w:rPr>
                <w:rFonts w:ascii="Times New Roman" w:hAnsi="Times New Roman" w:cs="Times New Roman"/>
                <w:kern w:val="2"/>
              </w:rPr>
              <w:t>процентов</w:t>
            </w:r>
          </w:p>
        </w:tc>
        <w:tc>
          <w:tcPr>
            <w:tcW w:w="2104"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080" w:type="dxa"/>
            <w:tcBorders>
              <w:left w:val="single" w:sz="4" w:space="0" w:color="000000"/>
              <w:bottom w:val="single" w:sz="4" w:space="0" w:color="000000"/>
            </w:tcBorders>
            <w:shd w:val="clear" w:color="auto" w:fill="auto"/>
          </w:tcPr>
          <w:p w:rsidR="00A37E51" w:rsidRPr="00322918" w:rsidRDefault="00A37E51" w:rsidP="00F76AA0">
            <w:pPr>
              <w:widowControl w:val="0"/>
              <w:autoSpaceDE w:val="0"/>
              <w:autoSpaceDN w:val="0"/>
              <w:adjustRightInd w:val="0"/>
              <w:spacing w:line="228" w:lineRule="auto"/>
              <w:jc w:val="center"/>
              <w:rPr>
                <w:sz w:val="22"/>
                <w:szCs w:val="22"/>
              </w:rPr>
            </w:pPr>
            <w:r>
              <w:rPr>
                <w:sz w:val="22"/>
                <w:szCs w:val="22"/>
              </w:rPr>
              <w:t>113,3</w:t>
            </w:r>
          </w:p>
        </w:tc>
        <w:tc>
          <w:tcPr>
            <w:tcW w:w="1994" w:type="dxa"/>
            <w:tcBorders>
              <w:left w:val="single" w:sz="4" w:space="0" w:color="000000"/>
              <w:bottom w:val="single" w:sz="4" w:space="0" w:color="000000"/>
            </w:tcBorders>
            <w:shd w:val="clear" w:color="auto" w:fill="auto"/>
          </w:tcPr>
          <w:p w:rsidR="00A37E51" w:rsidRPr="00322918" w:rsidRDefault="00A37E51" w:rsidP="00F76AA0">
            <w:pPr>
              <w:autoSpaceDE w:val="0"/>
              <w:autoSpaceDN w:val="0"/>
              <w:adjustRightInd w:val="0"/>
              <w:contextualSpacing/>
              <w:jc w:val="center"/>
              <w:rPr>
                <w:sz w:val="22"/>
                <w:szCs w:val="22"/>
              </w:rPr>
            </w:pPr>
            <w:r w:rsidRPr="00322918">
              <w:rPr>
                <w:sz w:val="22"/>
                <w:szCs w:val="22"/>
              </w:rPr>
              <w:t>113,3</w:t>
            </w:r>
          </w:p>
        </w:tc>
        <w:tc>
          <w:tcPr>
            <w:tcW w:w="3610" w:type="dxa"/>
            <w:tcBorders>
              <w:left w:val="single" w:sz="4" w:space="0" w:color="000000"/>
              <w:bottom w:val="single" w:sz="4" w:space="0" w:color="000000"/>
              <w:right w:val="single" w:sz="4" w:space="0" w:color="000000"/>
            </w:tcBorders>
            <w:shd w:val="clear" w:color="auto" w:fill="auto"/>
          </w:tcPr>
          <w:p w:rsidR="00A37E51" w:rsidRPr="00B45DC5" w:rsidRDefault="00A37E51" w:rsidP="00F76AA0">
            <w:pPr>
              <w:pStyle w:val="ConsPlusCell"/>
              <w:shd w:val="clear" w:color="auto" w:fill="FFFFFF"/>
              <w:snapToGrid w:val="0"/>
              <w:jc w:val="center"/>
              <w:rPr>
                <w:rFonts w:ascii="Times New Roman" w:hAnsi="Times New Roman" w:cs="Times New Roman"/>
              </w:rPr>
            </w:pPr>
            <w:r>
              <w:rPr>
                <w:rFonts w:ascii="Times New Roman" w:hAnsi="Times New Roman" w:cs="Times New Roman"/>
              </w:rPr>
              <w:t>-</w:t>
            </w:r>
          </w:p>
        </w:tc>
      </w:tr>
    </w:tbl>
    <w:p w:rsidR="00A37E51" w:rsidRPr="00122686" w:rsidRDefault="00A37E51" w:rsidP="00A37E51">
      <w:pPr>
        <w:autoSpaceDE w:val="0"/>
        <w:spacing w:line="100" w:lineRule="atLeast"/>
        <w:jc w:val="right"/>
        <w:rPr>
          <w:sz w:val="22"/>
          <w:szCs w:val="22"/>
        </w:rPr>
      </w:pPr>
      <w:r>
        <w:rPr>
          <w:sz w:val="22"/>
          <w:szCs w:val="22"/>
        </w:rPr>
        <w:br w:type="page"/>
      </w:r>
      <w:r w:rsidRPr="00122686">
        <w:rPr>
          <w:sz w:val="22"/>
          <w:szCs w:val="22"/>
        </w:rPr>
        <w:lastRenderedPageBreak/>
        <w:t>Таблица 2</w:t>
      </w:r>
    </w:p>
    <w:p w:rsidR="00A37E51" w:rsidRPr="00122686" w:rsidRDefault="00A37E51" w:rsidP="00A37E51">
      <w:pPr>
        <w:autoSpaceDE w:val="0"/>
        <w:spacing w:line="100" w:lineRule="atLeast"/>
        <w:ind w:firstLine="540"/>
        <w:jc w:val="both"/>
        <w:rPr>
          <w:sz w:val="22"/>
          <w:szCs w:val="22"/>
        </w:rPr>
      </w:pPr>
    </w:p>
    <w:p w:rsidR="00A37E51" w:rsidRPr="00122686" w:rsidRDefault="00A37E51" w:rsidP="00A37E51">
      <w:pPr>
        <w:autoSpaceDE w:val="0"/>
        <w:spacing w:line="100" w:lineRule="atLeast"/>
        <w:jc w:val="center"/>
        <w:rPr>
          <w:sz w:val="22"/>
          <w:szCs w:val="22"/>
        </w:rPr>
      </w:pPr>
      <w:r w:rsidRPr="00122686">
        <w:rPr>
          <w:sz w:val="22"/>
          <w:szCs w:val="22"/>
        </w:rPr>
        <w:t>Сведения</w:t>
      </w:r>
    </w:p>
    <w:p w:rsidR="00A37E51" w:rsidRPr="00122686" w:rsidRDefault="00A37E51" w:rsidP="00A37E51">
      <w:pPr>
        <w:autoSpaceDE w:val="0"/>
        <w:spacing w:line="100" w:lineRule="atLeast"/>
        <w:jc w:val="center"/>
        <w:rPr>
          <w:sz w:val="22"/>
          <w:szCs w:val="22"/>
        </w:rPr>
      </w:pPr>
      <w:r w:rsidRPr="00122686">
        <w:rPr>
          <w:sz w:val="22"/>
          <w:szCs w:val="22"/>
        </w:rPr>
        <w:t xml:space="preserve">о степени выполнения основных мероприятий подпрограмм муниципальной программы </w:t>
      </w:r>
      <w:r>
        <w:rPr>
          <w:sz w:val="22"/>
          <w:szCs w:val="22"/>
        </w:rPr>
        <w:t>Хомутовского сельского поселения</w:t>
      </w:r>
    </w:p>
    <w:p w:rsidR="00A37E51" w:rsidRPr="000150E9" w:rsidRDefault="00A37E51" w:rsidP="00A37E51">
      <w:pPr>
        <w:jc w:val="center"/>
        <w:rPr>
          <w:sz w:val="22"/>
          <w:szCs w:val="22"/>
        </w:rPr>
      </w:pPr>
      <w:r w:rsidRPr="00401663">
        <w:rPr>
          <w:sz w:val="22"/>
          <w:szCs w:val="22"/>
        </w:rPr>
        <w:t>«</w:t>
      </w:r>
      <w:r w:rsidRPr="006D2C5E">
        <w:rPr>
          <w:sz w:val="28"/>
          <w:szCs w:val="28"/>
        </w:rPr>
        <w:t>Развитие учреждений культуры Хомутовского сельского поселения</w:t>
      </w:r>
      <w:r w:rsidRPr="00401663">
        <w:rPr>
          <w:sz w:val="22"/>
          <w:szCs w:val="22"/>
        </w:rPr>
        <w:t>»</w:t>
      </w:r>
    </w:p>
    <w:p w:rsidR="00A37E51" w:rsidRPr="00122686" w:rsidRDefault="00A37E51" w:rsidP="00A37E51">
      <w:pPr>
        <w:autoSpaceDE w:val="0"/>
        <w:spacing w:line="100" w:lineRule="atLeast"/>
        <w:jc w:val="center"/>
        <w:rPr>
          <w:sz w:val="22"/>
          <w:szCs w:val="22"/>
        </w:rPr>
      </w:pPr>
    </w:p>
    <w:tbl>
      <w:tblPr>
        <w:tblW w:w="15745" w:type="dxa"/>
        <w:tblInd w:w="-328" w:type="dxa"/>
        <w:tblLayout w:type="fixed"/>
        <w:tblLook w:val="0000"/>
      </w:tblPr>
      <w:tblGrid>
        <w:gridCol w:w="578"/>
        <w:gridCol w:w="2410"/>
        <w:gridCol w:w="1843"/>
        <w:gridCol w:w="1276"/>
        <w:gridCol w:w="1418"/>
        <w:gridCol w:w="1275"/>
        <w:gridCol w:w="1276"/>
        <w:gridCol w:w="1843"/>
        <w:gridCol w:w="2105"/>
        <w:gridCol w:w="21"/>
        <w:gridCol w:w="1700"/>
      </w:tblGrid>
      <w:tr w:rsidR="00A37E51" w:rsidRPr="00603420" w:rsidTr="00F76AA0">
        <w:trPr>
          <w:trHeight w:val="828"/>
        </w:trPr>
        <w:tc>
          <w:tcPr>
            <w:tcW w:w="578"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 xml:space="preserve">№ </w:t>
            </w:r>
            <w:proofErr w:type="spellStart"/>
            <w:proofErr w:type="gramStart"/>
            <w:r w:rsidRPr="00603420">
              <w:t>п</w:t>
            </w:r>
            <w:proofErr w:type="spellEnd"/>
            <w:proofErr w:type="gramEnd"/>
            <w:r w:rsidRPr="00603420">
              <w:t>/</w:t>
            </w:r>
            <w:proofErr w:type="spellStart"/>
            <w:r w:rsidRPr="00603420">
              <w:t>п</w:t>
            </w:r>
            <w:proofErr w:type="spellEnd"/>
          </w:p>
        </w:tc>
        <w:tc>
          <w:tcPr>
            <w:tcW w:w="2410"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Наименование основного мероприятия подпрограммы</w:t>
            </w:r>
          </w:p>
        </w:tc>
        <w:tc>
          <w:tcPr>
            <w:tcW w:w="1843" w:type="dxa"/>
            <w:vMerge w:val="restart"/>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Ответственный исполнитель</w:t>
            </w:r>
          </w:p>
          <w:p w:rsidR="00A37E51" w:rsidRPr="00603420" w:rsidRDefault="00A37E51" w:rsidP="00F76AA0">
            <w:pPr>
              <w:autoSpaceDE w:val="0"/>
              <w:spacing w:line="100" w:lineRule="atLeast"/>
              <w:jc w:val="center"/>
            </w:pPr>
            <w:r w:rsidRPr="00603420">
              <w:t>заместитель руководителя ОИВ/ФИО)</w:t>
            </w:r>
          </w:p>
        </w:tc>
        <w:tc>
          <w:tcPr>
            <w:tcW w:w="2694"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Плановый срок</w:t>
            </w:r>
          </w:p>
        </w:tc>
        <w:tc>
          <w:tcPr>
            <w:tcW w:w="2551"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Фактический срок</w:t>
            </w:r>
          </w:p>
        </w:tc>
        <w:tc>
          <w:tcPr>
            <w:tcW w:w="3948" w:type="dxa"/>
            <w:gridSpan w:val="2"/>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Результаты</w:t>
            </w:r>
          </w:p>
        </w:tc>
        <w:tc>
          <w:tcPr>
            <w:tcW w:w="1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Проблемы, возникшие в ходе реализации мероприятия</w:t>
            </w:r>
          </w:p>
        </w:tc>
      </w:tr>
      <w:tr w:rsidR="00A37E51" w:rsidRPr="00603420" w:rsidTr="00F76AA0">
        <w:tc>
          <w:tcPr>
            <w:tcW w:w="578"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tc>
        <w:tc>
          <w:tcPr>
            <w:tcW w:w="2410"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tc>
        <w:tc>
          <w:tcPr>
            <w:tcW w:w="1843" w:type="dxa"/>
            <w:vMerge/>
            <w:tcBorders>
              <w:top w:val="single" w:sz="4" w:space="0" w:color="000000"/>
              <w:left w:val="single" w:sz="4" w:space="0" w:color="000000"/>
              <w:bottom w:val="single" w:sz="4" w:space="0" w:color="000000"/>
            </w:tcBorders>
            <w:shd w:val="clear" w:color="auto" w:fill="auto"/>
          </w:tcPr>
          <w:p w:rsidR="00A37E51" w:rsidRPr="00603420" w:rsidRDefault="00A37E51" w:rsidP="00F76AA0">
            <w:pPr>
              <w:jc w:val="center"/>
            </w:pP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начала реализации</w:t>
            </w:r>
          </w:p>
        </w:tc>
        <w:tc>
          <w:tcPr>
            <w:tcW w:w="141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окончания реализации</w:t>
            </w:r>
          </w:p>
        </w:tc>
        <w:tc>
          <w:tcPr>
            <w:tcW w:w="127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начала реализации</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окончания реализации</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запланированные</w:t>
            </w:r>
          </w:p>
        </w:tc>
        <w:tc>
          <w:tcPr>
            <w:tcW w:w="210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достигнутые</w:t>
            </w:r>
          </w:p>
        </w:tc>
        <w:tc>
          <w:tcPr>
            <w:tcW w:w="172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jc w:val="center"/>
            </w:pPr>
          </w:p>
        </w:tc>
      </w:tr>
      <w:tr w:rsidR="00A37E51" w:rsidRPr="00603420" w:rsidTr="00F76AA0">
        <w:tc>
          <w:tcPr>
            <w:tcW w:w="57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1</w:t>
            </w:r>
          </w:p>
        </w:tc>
        <w:tc>
          <w:tcPr>
            <w:tcW w:w="2410"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2</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3</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4</w:t>
            </w:r>
          </w:p>
        </w:tc>
        <w:tc>
          <w:tcPr>
            <w:tcW w:w="1418"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5</w:t>
            </w:r>
          </w:p>
        </w:tc>
        <w:tc>
          <w:tcPr>
            <w:tcW w:w="127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6</w:t>
            </w:r>
          </w:p>
        </w:tc>
        <w:tc>
          <w:tcPr>
            <w:tcW w:w="1276"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7</w:t>
            </w:r>
          </w:p>
        </w:tc>
        <w:tc>
          <w:tcPr>
            <w:tcW w:w="1843"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8</w:t>
            </w:r>
          </w:p>
        </w:tc>
        <w:tc>
          <w:tcPr>
            <w:tcW w:w="2105" w:type="dxa"/>
            <w:tcBorders>
              <w:top w:val="single" w:sz="4" w:space="0" w:color="000000"/>
              <w:left w:val="single" w:sz="4" w:space="0" w:color="000000"/>
              <w:bottom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9</w:t>
            </w:r>
          </w:p>
        </w:tc>
        <w:tc>
          <w:tcPr>
            <w:tcW w:w="1721" w:type="dxa"/>
            <w:gridSpan w:val="2"/>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10</w:t>
            </w:r>
          </w:p>
        </w:tc>
      </w:tr>
      <w:tr w:rsidR="00A37E51" w:rsidRPr="00603420" w:rsidTr="00F76AA0">
        <w:tc>
          <w:tcPr>
            <w:tcW w:w="15745" w:type="dxa"/>
            <w:gridSpan w:val="11"/>
            <w:tcBorders>
              <w:top w:val="single" w:sz="4" w:space="0" w:color="000000"/>
              <w:left w:val="single" w:sz="4" w:space="0" w:color="000000"/>
              <w:bottom w:val="single" w:sz="4" w:space="0" w:color="000000"/>
              <w:right w:val="single" w:sz="4" w:space="0" w:color="000000"/>
            </w:tcBorders>
            <w:shd w:val="clear" w:color="auto" w:fill="auto"/>
          </w:tcPr>
          <w:p w:rsidR="00A37E51" w:rsidRPr="00603420" w:rsidRDefault="00A37E51" w:rsidP="00F76AA0">
            <w:pPr>
              <w:autoSpaceDE w:val="0"/>
              <w:snapToGrid w:val="0"/>
              <w:spacing w:line="100" w:lineRule="atLeast"/>
              <w:jc w:val="center"/>
            </w:pPr>
            <w:r w:rsidRPr="00603420">
              <w:t xml:space="preserve">Подпрограмма 1 </w:t>
            </w:r>
            <w:r w:rsidRPr="006E4B6E">
              <w:t>«</w:t>
            </w:r>
            <w:r w:rsidRPr="006D2C5E">
              <w:rPr>
                <w:sz w:val="28"/>
                <w:szCs w:val="28"/>
              </w:rPr>
              <w:t>Развитие учреждений культуры Хомутовского сельского поселения</w:t>
            </w:r>
            <w:r w:rsidRPr="006E4B6E">
              <w:t>»</w:t>
            </w:r>
          </w:p>
        </w:tc>
      </w:tr>
      <w:tr w:rsidR="00A37E51" w:rsidRPr="00603420" w:rsidTr="00F76AA0">
        <w:tc>
          <w:tcPr>
            <w:tcW w:w="57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snapToGrid w:val="0"/>
              <w:spacing w:line="100" w:lineRule="atLeast"/>
              <w:rPr>
                <w:sz w:val="22"/>
                <w:szCs w:val="22"/>
              </w:rPr>
            </w:pPr>
            <w:r w:rsidRPr="00954B05">
              <w:rPr>
                <w:sz w:val="22"/>
                <w:szCs w:val="22"/>
              </w:rPr>
              <w:t>1.1</w:t>
            </w:r>
          </w:p>
        </w:tc>
        <w:tc>
          <w:tcPr>
            <w:tcW w:w="2410"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kern w:val="2"/>
              </w:rPr>
              <w:t xml:space="preserve">1.1. </w:t>
            </w:r>
            <w:r w:rsidRPr="00954B05">
              <w:rPr>
                <w:rFonts w:ascii="Times New Roman" w:hAnsi="Times New Roman" w:cs="Times New Roman"/>
                <w:bCs/>
                <w:kern w:val="2"/>
              </w:rPr>
              <w:t>Развитие материально-технической базы сферы культуры и искусства</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поселения</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41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275"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со</w:t>
            </w:r>
            <w:r w:rsidRPr="00954B05">
              <w:rPr>
                <w:rFonts w:ascii="Times New Roman" w:hAnsi="Times New Roman" w:cs="Times New Roman"/>
                <w:kern w:val="2"/>
              </w:rPr>
              <w:softHyphen/>
              <w:t>хранности зда</w:t>
            </w:r>
            <w:r w:rsidRPr="00954B05">
              <w:rPr>
                <w:rFonts w:ascii="Times New Roman" w:hAnsi="Times New Roman" w:cs="Times New Roman"/>
                <w:kern w:val="2"/>
              </w:rPr>
              <w:softHyphen/>
              <w:t>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создание без</w:t>
            </w:r>
            <w:r w:rsidRPr="00954B05">
              <w:rPr>
                <w:rFonts w:ascii="Times New Roman" w:hAnsi="Times New Roman" w:cs="Times New Roman"/>
                <w:kern w:val="2"/>
              </w:rPr>
              <w:softHyphen/>
              <w:t>опасных и бла</w:t>
            </w:r>
            <w:r w:rsidRPr="00954B05">
              <w:rPr>
                <w:rFonts w:ascii="Times New Roman" w:hAnsi="Times New Roman" w:cs="Times New Roman"/>
                <w:kern w:val="2"/>
              </w:rPr>
              <w:softHyphen/>
              <w:t>гоприятных условий нахож</w:t>
            </w:r>
            <w:r w:rsidRPr="00954B05">
              <w:rPr>
                <w:rFonts w:ascii="Times New Roman" w:hAnsi="Times New Roman" w:cs="Times New Roman"/>
                <w:kern w:val="2"/>
              </w:rPr>
              <w:softHyphen/>
              <w:t>дения граждан в учреждениях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улучшение тех</w:t>
            </w:r>
            <w:r w:rsidRPr="00954B05">
              <w:rPr>
                <w:rFonts w:ascii="Times New Roman" w:hAnsi="Times New Roman" w:cs="Times New Roman"/>
                <w:kern w:val="2"/>
              </w:rPr>
              <w:softHyphen/>
              <w:t>нического состо</w:t>
            </w:r>
            <w:r w:rsidRPr="00954B05">
              <w:rPr>
                <w:rFonts w:ascii="Times New Roman" w:hAnsi="Times New Roman" w:cs="Times New Roman"/>
                <w:kern w:val="2"/>
              </w:rPr>
              <w:softHyphen/>
              <w:t>яния зданий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обеспечение по</w:t>
            </w:r>
            <w:r w:rsidRPr="00954B05">
              <w:rPr>
                <w:rFonts w:ascii="Times New Roman" w:hAnsi="Times New Roman" w:cs="Times New Roman"/>
                <w:kern w:val="2"/>
              </w:rPr>
              <w:softHyphen/>
              <w:t>жарной безопас</w:t>
            </w:r>
            <w:r w:rsidRPr="00954B05">
              <w:rPr>
                <w:rFonts w:ascii="Times New Roman" w:hAnsi="Times New Roman" w:cs="Times New Roman"/>
                <w:kern w:val="2"/>
              </w:rPr>
              <w:softHyphen/>
              <w:t>ности зданий учреждений культуры</w:t>
            </w:r>
          </w:p>
        </w:tc>
        <w:tc>
          <w:tcPr>
            <w:tcW w:w="2126" w:type="dxa"/>
            <w:gridSpan w:val="2"/>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обеспечена со</w:t>
            </w:r>
            <w:r>
              <w:rPr>
                <w:rFonts w:ascii="Times New Roman" w:hAnsi="Times New Roman" w:cs="Times New Roman"/>
                <w:kern w:val="2"/>
              </w:rPr>
              <w:softHyphen/>
              <w:t>хранность зда</w:t>
            </w:r>
            <w:r w:rsidRPr="00954B05">
              <w:rPr>
                <w:rFonts w:ascii="Times New Roman" w:hAnsi="Times New Roman" w:cs="Times New Roman"/>
                <w:kern w:val="2"/>
              </w:rPr>
              <w:t>ний учреждений культуры;</w:t>
            </w:r>
          </w:p>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создаются без</w:t>
            </w:r>
            <w:r>
              <w:rPr>
                <w:rFonts w:ascii="Times New Roman" w:hAnsi="Times New Roman" w:cs="Times New Roman"/>
                <w:kern w:val="2"/>
              </w:rPr>
              <w:softHyphen/>
              <w:t>опасные и бла</w:t>
            </w:r>
            <w:r>
              <w:rPr>
                <w:rFonts w:ascii="Times New Roman" w:hAnsi="Times New Roman" w:cs="Times New Roman"/>
                <w:kern w:val="2"/>
              </w:rPr>
              <w:softHyphen/>
              <w:t>гоприятные</w:t>
            </w:r>
            <w:r w:rsidRPr="00954B05">
              <w:rPr>
                <w:rFonts w:ascii="Times New Roman" w:hAnsi="Times New Roman" w:cs="Times New Roman"/>
                <w:kern w:val="2"/>
              </w:rPr>
              <w:t xml:space="preserve"> условий нахож</w:t>
            </w:r>
            <w:r w:rsidRPr="00954B05">
              <w:rPr>
                <w:rFonts w:ascii="Times New Roman" w:hAnsi="Times New Roman" w:cs="Times New Roman"/>
                <w:kern w:val="2"/>
              </w:rPr>
              <w:softHyphen/>
              <w:t>дения граждан в учреждениях культуры;</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о</w:t>
            </w:r>
            <w:r>
              <w:rPr>
                <w:rFonts w:ascii="Times New Roman" w:hAnsi="Times New Roman" w:cs="Times New Roman"/>
                <w:kern w:val="2"/>
              </w:rPr>
              <w:t>беспечена пожарная</w:t>
            </w:r>
            <w:r w:rsidRPr="00954B05">
              <w:rPr>
                <w:rFonts w:ascii="Times New Roman" w:hAnsi="Times New Roman" w:cs="Times New Roman"/>
                <w:kern w:val="2"/>
              </w:rPr>
              <w:t xml:space="preserve"> безопа</w:t>
            </w:r>
            <w:r>
              <w:rPr>
                <w:rFonts w:ascii="Times New Roman" w:hAnsi="Times New Roman" w:cs="Times New Roman"/>
                <w:kern w:val="2"/>
              </w:rPr>
              <w:t>с</w:t>
            </w:r>
            <w:r>
              <w:rPr>
                <w:rFonts w:ascii="Times New Roman" w:hAnsi="Times New Roman" w:cs="Times New Roman"/>
                <w:kern w:val="2"/>
              </w:rPr>
              <w:softHyphen/>
              <w:t>ность</w:t>
            </w:r>
            <w:r w:rsidRPr="00954B05">
              <w:rPr>
                <w:rFonts w:ascii="Times New Roman" w:hAnsi="Times New Roman" w:cs="Times New Roman"/>
                <w:kern w:val="2"/>
              </w:rPr>
              <w:t xml:space="preserve"> зданий учреждений культуры</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37E51" w:rsidRPr="00954B05" w:rsidRDefault="00A37E51" w:rsidP="00F76AA0">
            <w:pPr>
              <w:autoSpaceDE w:val="0"/>
              <w:snapToGrid w:val="0"/>
              <w:spacing w:line="100" w:lineRule="atLeast"/>
              <w:jc w:val="center"/>
              <w:rPr>
                <w:sz w:val="22"/>
                <w:szCs w:val="22"/>
              </w:rPr>
            </w:pPr>
            <w:r>
              <w:rPr>
                <w:sz w:val="22"/>
                <w:szCs w:val="22"/>
              </w:rPr>
              <w:t>-</w:t>
            </w:r>
          </w:p>
        </w:tc>
      </w:tr>
      <w:tr w:rsidR="00A37E51" w:rsidRPr="00603420" w:rsidTr="00F76AA0">
        <w:trPr>
          <w:trHeight w:val="217"/>
        </w:trPr>
        <w:tc>
          <w:tcPr>
            <w:tcW w:w="57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snapToGrid w:val="0"/>
              <w:spacing w:line="100" w:lineRule="atLeast"/>
              <w:rPr>
                <w:sz w:val="22"/>
                <w:szCs w:val="22"/>
              </w:rPr>
            </w:pPr>
            <w:r w:rsidRPr="00954B05">
              <w:rPr>
                <w:sz w:val="22"/>
                <w:szCs w:val="22"/>
              </w:rPr>
              <w:t>1.2.</w:t>
            </w:r>
          </w:p>
        </w:tc>
        <w:tc>
          <w:tcPr>
            <w:tcW w:w="2410"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rPr>
                <w:rFonts w:ascii="Times New Roman" w:hAnsi="Times New Roman" w:cs="Times New Roman"/>
                <w:kern w:val="2"/>
              </w:rPr>
            </w:pPr>
            <w:r w:rsidRPr="00954B05">
              <w:rPr>
                <w:rFonts w:ascii="Times New Roman" w:hAnsi="Times New Roman" w:cs="Times New Roman"/>
                <w:bCs/>
                <w:kern w:val="2"/>
              </w:rPr>
              <w:t xml:space="preserve">1.2 Развитие </w:t>
            </w:r>
            <w:proofErr w:type="spellStart"/>
            <w:r w:rsidRPr="00954B05">
              <w:rPr>
                <w:rFonts w:ascii="Times New Roman" w:hAnsi="Times New Roman" w:cs="Times New Roman"/>
                <w:bCs/>
                <w:kern w:val="2"/>
              </w:rPr>
              <w:t>культурно-досуговой</w:t>
            </w:r>
            <w:proofErr w:type="spellEnd"/>
            <w:r w:rsidRPr="00954B05">
              <w:rPr>
                <w:rFonts w:ascii="Times New Roman" w:hAnsi="Times New Roman" w:cs="Times New Roman"/>
                <w:bCs/>
                <w:kern w:val="2"/>
              </w:rPr>
              <w:t xml:space="preserve"> деятельности</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spacing w:after="200" w:line="276" w:lineRule="auto"/>
              <w:jc w:val="center"/>
              <w:rPr>
                <w:sz w:val="22"/>
                <w:szCs w:val="22"/>
              </w:rPr>
            </w:pPr>
            <w:r w:rsidRPr="00954B05">
              <w:rPr>
                <w:sz w:val="22"/>
                <w:szCs w:val="22"/>
              </w:rPr>
              <w:t xml:space="preserve">Администрация </w:t>
            </w:r>
            <w:r>
              <w:rPr>
                <w:sz w:val="22"/>
                <w:szCs w:val="22"/>
              </w:rPr>
              <w:t>Хомутовского</w:t>
            </w:r>
            <w:r w:rsidRPr="00954B05">
              <w:rPr>
                <w:sz w:val="22"/>
                <w:szCs w:val="22"/>
              </w:rPr>
              <w:t xml:space="preserve"> сельского </w:t>
            </w:r>
            <w:r w:rsidRPr="00954B05">
              <w:rPr>
                <w:sz w:val="22"/>
                <w:szCs w:val="22"/>
              </w:rPr>
              <w:lastRenderedPageBreak/>
              <w:t>поселения</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lastRenderedPageBreak/>
              <w:t>2014</w:t>
            </w:r>
          </w:p>
        </w:tc>
        <w:tc>
          <w:tcPr>
            <w:tcW w:w="1418"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275"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2014</w:t>
            </w:r>
          </w:p>
        </w:tc>
        <w:tc>
          <w:tcPr>
            <w:tcW w:w="1276"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2020</w:t>
            </w:r>
          </w:p>
        </w:tc>
        <w:tc>
          <w:tcPr>
            <w:tcW w:w="1843" w:type="dxa"/>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autoSpaceDN w:val="0"/>
              <w:adjustRightInd w:val="0"/>
              <w:jc w:val="center"/>
              <w:rPr>
                <w:kern w:val="2"/>
                <w:sz w:val="22"/>
                <w:szCs w:val="22"/>
              </w:rPr>
            </w:pPr>
            <w:r w:rsidRPr="00954B05">
              <w:rPr>
                <w:kern w:val="2"/>
                <w:sz w:val="22"/>
                <w:szCs w:val="22"/>
              </w:rPr>
              <w:t>создание усло</w:t>
            </w:r>
            <w:r w:rsidRPr="00954B05">
              <w:rPr>
                <w:kern w:val="2"/>
                <w:sz w:val="22"/>
                <w:szCs w:val="22"/>
              </w:rPr>
              <w:softHyphen/>
              <w:t>вий для удовле</w:t>
            </w:r>
            <w:r w:rsidRPr="00954B05">
              <w:rPr>
                <w:kern w:val="2"/>
                <w:sz w:val="22"/>
                <w:szCs w:val="22"/>
              </w:rPr>
              <w:softHyphen/>
              <w:t>творения по</w:t>
            </w:r>
            <w:r w:rsidRPr="00954B05">
              <w:rPr>
                <w:kern w:val="2"/>
                <w:sz w:val="22"/>
                <w:szCs w:val="22"/>
              </w:rPr>
              <w:softHyphen/>
              <w:t>требностей насе</w:t>
            </w:r>
            <w:r w:rsidRPr="00954B05">
              <w:rPr>
                <w:kern w:val="2"/>
                <w:sz w:val="22"/>
                <w:szCs w:val="22"/>
              </w:rPr>
              <w:softHyphen/>
            </w:r>
            <w:r w:rsidRPr="00954B05">
              <w:rPr>
                <w:kern w:val="2"/>
                <w:sz w:val="22"/>
                <w:szCs w:val="22"/>
              </w:rPr>
              <w:lastRenderedPageBreak/>
              <w:t xml:space="preserve">ления в </w:t>
            </w:r>
            <w:proofErr w:type="spellStart"/>
            <w:r w:rsidRPr="00954B05">
              <w:rPr>
                <w:kern w:val="2"/>
                <w:sz w:val="22"/>
                <w:szCs w:val="22"/>
              </w:rPr>
              <w:t>куль</w:t>
            </w:r>
            <w:r w:rsidRPr="00954B05">
              <w:rPr>
                <w:kern w:val="2"/>
                <w:sz w:val="22"/>
                <w:szCs w:val="22"/>
              </w:rPr>
              <w:softHyphen/>
              <w:t>турно-досуговой</w:t>
            </w:r>
            <w:proofErr w:type="spellEnd"/>
            <w:r w:rsidRPr="00954B05">
              <w:rPr>
                <w:kern w:val="2"/>
                <w:sz w:val="22"/>
                <w:szCs w:val="22"/>
              </w:rPr>
              <w:t xml:space="preserve"> деятельности, расширение воз</w:t>
            </w:r>
            <w:r w:rsidRPr="00954B05">
              <w:rPr>
                <w:kern w:val="2"/>
                <w:sz w:val="22"/>
                <w:szCs w:val="22"/>
              </w:rPr>
              <w:softHyphen/>
              <w:t>можностей для духовного разви</w:t>
            </w:r>
            <w:r w:rsidRPr="00954B05">
              <w:rPr>
                <w:kern w:val="2"/>
                <w:sz w:val="22"/>
                <w:szCs w:val="22"/>
              </w:rPr>
              <w:softHyphen/>
              <w:t>тия;</w:t>
            </w:r>
          </w:p>
          <w:p w:rsidR="00A37E51" w:rsidRPr="00954B05" w:rsidRDefault="00A37E51" w:rsidP="00F76AA0">
            <w:pPr>
              <w:pStyle w:val="ConsPlusCell"/>
              <w:widowControl/>
              <w:jc w:val="center"/>
              <w:rPr>
                <w:rFonts w:ascii="Times New Roman" w:hAnsi="Times New Roman" w:cs="Times New Roman"/>
                <w:kern w:val="2"/>
              </w:rPr>
            </w:pP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само</w:t>
            </w:r>
            <w:r w:rsidRPr="00954B05">
              <w:rPr>
                <w:rFonts w:ascii="Times New Roman" w:hAnsi="Times New Roman" w:cs="Times New Roman"/>
                <w:kern w:val="2"/>
              </w:rPr>
              <w:softHyphen/>
              <w:t>деятельных кол</w:t>
            </w:r>
            <w:r w:rsidRPr="00954B05">
              <w:rPr>
                <w:rFonts w:ascii="Times New Roman" w:hAnsi="Times New Roman" w:cs="Times New Roman"/>
                <w:kern w:val="2"/>
              </w:rPr>
              <w:softHyphen/>
              <w:t>лективов народ</w:t>
            </w:r>
            <w:r w:rsidRPr="00954B05">
              <w:rPr>
                <w:rFonts w:ascii="Times New Roman" w:hAnsi="Times New Roman" w:cs="Times New Roman"/>
                <w:kern w:val="2"/>
              </w:rPr>
              <w:softHyphen/>
              <w:t>ного творчества</w:t>
            </w:r>
          </w:p>
        </w:tc>
        <w:tc>
          <w:tcPr>
            <w:tcW w:w="2126" w:type="dxa"/>
            <w:gridSpan w:val="2"/>
            <w:tcBorders>
              <w:top w:val="single" w:sz="4" w:space="0" w:color="000000"/>
              <w:left w:val="single" w:sz="4" w:space="0" w:color="000000"/>
              <w:bottom w:val="single" w:sz="4" w:space="0" w:color="000000"/>
            </w:tcBorders>
            <w:shd w:val="clear" w:color="auto" w:fill="auto"/>
          </w:tcPr>
          <w:p w:rsidR="00A37E51" w:rsidRPr="00954B05" w:rsidRDefault="00A37E51" w:rsidP="00F76AA0">
            <w:pPr>
              <w:autoSpaceDE w:val="0"/>
              <w:autoSpaceDN w:val="0"/>
              <w:adjustRightInd w:val="0"/>
              <w:jc w:val="center"/>
              <w:rPr>
                <w:kern w:val="2"/>
                <w:sz w:val="22"/>
                <w:szCs w:val="22"/>
              </w:rPr>
            </w:pPr>
            <w:r>
              <w:rPr>
                <w:kern w:val="2"/>
                <w:sz w:val="22"/>
                <w:szCs w:val="22"/>
              </w:rPr>
              <w:lastRenderedPageBreak/>
              <w:t>созданы условия для удовлетворения потребностей насе</w:t>
            </w:r>
            <w:r>
              <w:rPr>
                <w:kern w:val="2"/>
                <w:sz w:val="22"/>
                <w:szCs w:val="22"/>
              </w:rPr>
              <w:softHyphen/>
              <w:t xml:space="preserve">ления в </w:t>
            </w:r>
            <w:proofErr w:type="spellStart"/>
            <w:r>
              <w:rPr>
                <w:kern w:val="2"/>
                <w:sz w:val="22"/>
                <w:szCs w:val="22"/>
              </w:rPr>
              <w:t>куль</w:t>
            </w:r>
            <w:r w:rsidRPr="00954B05">
              <w:rPr>
                <w:kern w:val="2"/>
                <w:sz w:val="22"/>
                <w:szCs w:val="22"/>
              </w:rPr>
              <w:t>турно-</w:t>
            </w:r>
            <w:r w:rsidRPr="00954B05">
              <w:rPr>
                <w:kern w:val="2"/>
                <w:sz w:val="22"/>
                <w:szCs w:val="22"/>
              </w:rPr>
              <w:lastRenderedPageBreak/>
              <w:t>до</w:t>
            </w:r>
            <w:r>
              <w:rPr>
                <w:kern w:val="2"/>
                <w:sz w:val="22"/>
                <w:szCs w:val="22"/>
              </w:rPr>
              <w:t>суговой</w:t>
            </w:r>
            <w:proofErr w:type="spellEnd"/>
            <w:r>
              <w:rPr>
                <w:kern w:val="2"/>
                <w:sz w:val="22"/>
                <w:szCs w:val="22"/>
              </w:rPr>
              <w:t xml:space="preserve"> деятельности, расширены</w:t>
            </w:r>
            <w:r w:rsidRPr="00954B05">
              <w:rPr>
                <w:kern w:val="2"/>
                <w:sz w:val="22"/>
                <w:szCs w:val="22"/>
              </w:rPr>
              <w:t xml:space="preserve"> во</w:t>
            </w:r>
            <w:r>
              <w:rPr>
                <w:kern w:val="2"/>
                <w:sz w:val="22"/>
                <w:szCs w:val="22"/>
              </w:rPr>
              <w:t>з</w:t>
            </w:r>
            <w:r>
              <w:rPr>
                <w:kern w:val="2"/>
                <w:sz w:val="22"/>
                <w:szCs w:val="22"/>
              </w:rPr>
              <w:softHyphen/>
              <w:t>можностей для духовного разви</w:t>
            </w:r>
            <w:r w:rsidRPr="00954B05">
              <w:rPr>
                <w:kern w:val="2"/>
                <w:sz w:val="22"/>
                <w:szCs w:val="22"/>
              </w:rPr>
              <w:t>тия;</w:t>
            </w:r>
          </w:p>
          <w:p w:rsidR="00A37E51" w:rsidRPr="00954B05" w:rsidRDefault="00A37E51" w:rsidP="00F76AA0">
            <w:pPr>
              <w:pStyle w:val="ConsPlusCell"/>
              <w:widowControl/>
              <w:jc w:val="center"/>
              <w:rPr>
                <w:rFonts w:ascii="Times New Roman" w:hAnsi="Times New Roman" w:cs="Times New Roman"/>
                <w:kern w:val="2"/>
              </w:rPr>
            </w:pPr>
            <w:r>
              <w:rPr>
                <w:rFonts w:ascii="Times New Roman" w:hAnsi="Times New Roman" w:cs="Times New Roman"/>
                <w:kern w:val="2"/>
              </w:rPr>
              <w:t xml:space="preserve">происходит </w:t>
            </w:r>
            <w:r w:rsidRPr="00954B05">
              <w:rPr>
                <w:rFonts w:ascii="Times New Roman" w:hAnsi="Times New Roman" w:cs="Times New Roman"/>
                <w:kern w:val="2"/>
              </w:rPr>
              <w:t>повышение творческого по</w:t>
            </w:r>
            <w:r w:rsidRPr="00954B05">
              <w:rPr>
                <w:rFonts w:ascii="Times New Roman" w:hAnsi="Times New Roman" w:cs="Times New Roman"/>
                <w:kern w:val="2"/>
              </w:rPr>
              <w:softHyphen/>
              <w:t>тенциала сам</w:t>
            </w:r>
            <w:r>
              <w:rPr>
                <w:rFonts w:ascii="Times New Roman" w:hAnsi="Times New Roman" w:cs="Times New Roman"/>
                <w:kern w:val="2"/>
              </w:rPr>
              <w:t>о</w:t>
            </w:r>
            <w:r>
              <w:rPr>
                <w:rFonts w:ascii="Times New Roman" w:hAnsi="Times New Roman" w:cs="Times New Roman"/>
                <w:kern w:val="2"/>
              </w:rPr>
              <w:softHyphen/>
              <w:t>деятельных кол</w:t>
            </w:r>
            <w:r>
              <w:rPr>
                <w:rFonts w:ascii="Times New Roman" w:hAnsi="Times New Roman" w:cs="Times New Roman"/>
                <w:kern w:val="2"/>
              </w:rPr>
              <w:softHyphen/>
              <w:t>лективов народ</w:t>
            </w:r>
            <w:r w:rsidRPr="00954B05">
              <w:rPr>
                <w:rFonts w:ascii="Times New Roman" w:hAnsi="Times New Roman" w:cs="Times New Roman"/>
                <w:kern w:val="2"/>
              </w:rPr>
              <w:t>ного творчества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37E51" w:rsidRPr="00954B05" w:rsidRDefault="00A37E51" w:rsidP="00F76AA0">
            <w:pPr>
              <w:autoSpaceDE w:val="0"/>
              <w:snapToGrid w:val="0"/>
              <w:spacing w:line="100" w:lineRule="atLeast"/>
              <w:jc w:val="center"/>
              <w:rPr>
                <w:sz w:val="22"/>
                <w:szCs w:val="22"/>
                <w:highlight w:val="yellow"/>
              </w:rPr>
            </w:pPr>
            <w:r w:rsidRPr="00E7706B">
              <w:rPr>
                <w:sz w:val="22"/>
                <w:szCs w:val="22"/>
              </w:rPr>
              <w:lastRenderedPageBreak/>
              <w:t>-</w:t>
            </w:r>
          </w:p>
        </w:tc>
      </w:tr>
    </w:tbl>
    <w:p w:rsidR="00A37E51" w:rsidRPr="00122686" w:rsidRDefault="00A37E51" w:rsidP="00A37E51">
      <w:pPr>
        <w:autoSpaceDE w:val="0"/>
        <w:spacing w:line="100" w:lineRule="atLeast"/>
        <w:jc w:val="right"/>
        <w:rPr>
          <w:sz w:val="22"/>
          <w:szCs w:val="22"/>
        </w:rPr>
      </w:pPr>
    </w:p>
    <w:p w:rsidR="00A37E51" w:rsidRPr="00122686" w:rsidRDefault="00A37E51" w:rsidP="00A37E51">
      <w:pPr>
        <w:autoSpaceDE w:val="0"/>
        <w:spacing w:line="100" w:lineRule="atLeast"/>
        <w:ind w:firstLine="540"/>
        <w:jc w:val="both"/>
        <w:rPr>
          <w:sz w:val="22"/>
          <w:szCs w:val="22"/>
        </w:rPr>
      </w:pPr>
    </w:p>
    <w:p w:rsidR="00A37E51" w:rsidRPr="00122686" w:rsidRDefault="00A37E51" w:rsidP="00A37E51">
      <w:pPr>
        <w:rPr>
          <w:sz w:val="22"/>
          <w:szCs w:val="22"/>
        </w:rPr>
        <w:sectPr w:rsidR="00A37E51" w:rsidRPr="00122686" w:rsidSect="00E27528">
          <w:pgSz w:w="16838" w:h="11906" w:orient="landscape"/>
          <w:pgMar w:top="1134" w:right="1134" w:bottom="851" w:left="1134" w:header="720" w:footer="720" w:gutter="0"/>
          <w:cols w:space="720"/>
        </w:sectPr>
      </w:pPr>
    </w:p>
    <w:p w:rsidR="00A37E51" w:rsidRPr="00122686" w:rsidRDefault="00A37E51" w:rsidP="00A37E51">
      <w:pPr>
        <w:autoSpaceDE w:val="0"/>
        <w:spacing w:line="100" w:lineRule="atLeast"/>
        <w:jc w:val="right"/>
        <w:rPr>
          <w:sz w:val="22"/>
          <w:szCs w:val="22"/>
        </w:rPr>
      </w:pPr>
      <w:r w:rsidRPr="00122686">
        <w:rPr>
          <w:sz w:val="22"/>
          <w:szCs w:val="22"/>
        </w:rPr>
        <w:lastRenderedPageBreak/>
        <w:t>Таблица 3</w:t>
      </w:r>
    </w:p>
    <w:p w:rsidR="00A37E51" w:rsidRPr="00122686" w:rsidRDefault="00A37E51" w:rsidP="00A37E51">
      <w:pPr>
        <w:autoSpaceDE w:val="0"/>
        <w:spacing w:line="100" w:lineRule="atLeast"/>
        <w:jc w:val="center"/>
        <w:rPr>
          <w:sz w:val="22"/>
          <w:szCs w:val="22"/>
        </w:rPr>
      </w:pPr>
      <w:r w:rsidRPr="00122686">
        <w:rPr>
          <w:sz w:val="22"/>
          <w:szCs w:val="22"/>
        </w:rPr>
        <w:t xml:space="preserve">Сведения  </w:t>
      </w:r>
    </w:p>
    <w:p w:rsidR="00A37E51" w:rsidRPr="00122686" w:rsidRDefault="00A37E51" w:rsidP="00A37E51">
      <w:pPr>
        <w:autoSpaceDE w:val="0"/>
        <w:spacing w:line="100" w:lineRule="atLeast"/>
        <w:jc w:val="center"/>
        <w:rPr>
          <w:sz w:val="22"/>
          <w:szCs w:val="22"/>
        </w:rPr>
      </w:pPr>
      <w:r w:rsidRPr="00122686">
        <w:rPr>
          <w:sz w:val="22"/>
          <w:szCs w:val="22"/>
        </w:rPr>
        <w:t xml:space="preserve">об использовании областного бюджета, федерального, местных бюджетов </w:t>
      </w:r>
    </w:p>
    <w:p w:rsidR="00A37E51" w:rsidRPr="00122686" w:rsidRDefault="00A37E51" w:rsidP="00A37E51">
      <w:pPr>
        <w:autoSpaceDE w:val="0"/>
        <w:spacing w:line="100" w:lineRule="atLeast"/>
        <w:jc w:val="center"/>
        <w:rPr>
          <w:sz w:val="22"/>
          <w:szCs w:val="22"/>
        </w:rPr>
      </w:pPr>
      <w:r w:rsidRPr="00122686">
        <w:rPr>
          <w:sz w:val="22"/>
          <w:szCs w:val="22"/>
        </w:rPr>
        <w:t xml:space="preserve">и внебюджетных источников на реализацию </w:t>
      </w:r>
    </w:p>
    <w:p w:rsidR="00A37E51" w:rsidRPr="00122686" w:rsidRDefault="00A37E51" w:rsidP="00A37E51">
      <w:pPr>
        <w:autoSpaceDE w:val="0"/>
        <w:spacing w:line="100" w:lineRule="atLeast"/>
        <w:jc w:val="center"/>
        <w:rPr>
          <w:sz w:val="22"/>
          <w:szCs w:val="22"/>
        </w:rPr>
      </w:pPr>
      <w:r w:rsidRPr="00122686">
        <w:rPr>
          <w:sz w:val="22"/>
          <w:szCs w:val="22"/>
        </w:rPr>
        <w:t xml:space="preserve">муниципальной программы </w:t>
      </w:r>
      <w:r>
        <w:rPr>
          <w:sz w:val="22"/>
          <w:szCs w:val="22"/>
        </w:rPr>
        <w:t>Хомутовского сельского поселения</w:t>
      </w:r>
      <w:r w:rsidRPr="00122686">
        <w:rPr>
          <w:sz w:val="22"/>
          <w:szCs w:val="22"/>
        </w:rPr>
        <w:t xml:space="preserve"> </w:t>
      </w:r>
    </w:p>
    <w:p w:rsidR="00A37E51" w:rsidRPr="00122686" w:rsidRDefault="00A37E51" w:rsidP="00A37E51">
      <w:pPr>
        <w:suppressAutoHyphens/>
        <w:autoSpaceDE w:val="0"/>
        <w:autoSpaceDN w:val="0"/>
        <w:adjustRightInd w:val="0"/>
        <w:jc w:val="center"/>
        <w:rPr>
          <w:sz w:val="22"/>
          <w:szCs w:val="22"/>
        </w:rPr>
      </w:pPr>
      <w:r w:rsidRPr="00122686">
        <w:rPr>
          <w:sz w:val="22"/>
          <w:szCs w:val="22"/>
        </w:rPr>
        <w:t>«</w:t>
      </w:r>
      <w:r w:rsidRPr="006D2C5E">
        <w:rPr>
          <w:sz w:val="28"/>
          <w:szCs w:val="28"/>
        </w:rPr>
        <w:t>Развитие учреждений культуры Хомутовского сельского поселения</w:t>
      </w:r>
      <w:r w:rsidRPr="00122686">
        <w:rPr>
          <w:sz w:val="22"/>
          <w:szCs w:val="22"/>
        </w:rPr>
        <w:t>»    за  201</w:t>
      </w:r>
      <w:r w:rsidR="00634820">
        <w:rPr>
          <w:sz w:val="22"/>
          <w:szCs w:val="22"/>
        </w:rPr>
        <w:t>7</w:t>
      </w:r>
      <w:r w:rsidRPr="00122686">
        <w:rPr>
          <w:sz w:val="22"/>
          <w:szCs w:val="22"/>
        </w:rPr>
        <w:t xml:space="preserve"> год</w:t>
      </w:r>
    </w:p>
    <w:p w:rsidR="00A37E51" w:rsidRDefault="00A37E51" w:rsidP="00A37E51">
      <w:pPr>
        <w:autoSpaceDE w:val="0"/>
        <w:spacing w:line="100" w:lineRule="atLeast"/>
        <w:jc w:val="center"/>
        <w:rPr>
          <w:sz w:val="22"/>
          <w:szCs w:val="22"/>
        </w:rPr>
      </w:pPr>
    </w:p>
    <w:tbl>
      <w:tblPr>
        <w:tblW w:w="10986" w:type="dxa"/>
        <w:tblInd w:w="-767" w:type="dxa"/>
        <w:tblLayout w:type="fixed"/>
        <w:tblCellMar>
          <w:left w:w="75" w:type="dxa"/>
          <w:right w:w="75" w:type="dxa"/>
        </w:tblCellMar>
        <w:tblLook w:val="0000"/>
      </w:tblPr>
      <w:tblGrid>
        <w:gridCol w:w="2249"/>
        <w:gridCol w:w="2713"/>
        <w:gridCol w:w="2835"/>
        <w:gridCol w:w="1701"/>
        <w:gridCol w:w="1488"/>
      </w:tblGrid>
      <w:tr w:rsidR="00A37E51" w:rsidRPr="00122686" w:rsidTr="00F76AA0">
        <w:trPr>
          <w:trHeight w:val="1762"/>
        </w:trPr>
        <w:tc>
          <w:tcPr>
            <w:tcW w:w="2249"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ind w:left="-75"/>
              <w:jc w:val="center"/>
              <w:rPr>
                <w:rFonts w:ascii="Times New Roman" w:hAnsi="Times New Roman" w:cs="Times New Roman"/>
              </w:rPr>
            </w:pPr>
            <w:r w:rsidRPr="00122686">
              <w:rPr>
                <w:rFonts w:ascii="Times New Roman" w:hAnsi="Times New Roman" w:cs="Times New Roman"/>
              </w:rPr>
              <w:t>Статус</w:t>
            </w:r>
          </w:p>
        </w:tc>
        <w:tc>
          <w:tcPr>
            <w:tcW w:w="2713"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Наименование       муниципальной     программы, подпрограммы </w:t>
            </w:r>
            <w:r w:rsidRPr="00122686">
              <w:rPr>
                <w:rFonts w:ascii="Times New Roman" w:hAnsi="Times New Roman" w:cs="Times New Roman"/>
              </w:rPr>
              <w:br/>
              <w:t>муниципальной     программы,</w:t>
            </w:r>
          </w:p>
          <w:p w:rsidR="00A37E51" w:rsidRPr="00122686" w:rsidRDefault="00A37E51" w:rsidP="00F76AA0">
            <w:pPr>
              <w:pStyle w:val="ConsPlusCell"/>
              <w:jc w:val="center"/>
              <w:rPr>
                <w:rFonts w:ascii="Times New Roman" w:hAnsi="Times New Roman" w:cs="Times New Roman"/>
              </w:rPr>
            </w:pPr>
            <w:r w:rsidRPr="00122686">
              <w:rPr>
                <w:rFonts w:ascii="Times New Roman" w:hAnsi="Times New Roman" w:cs="Times New Roman"/>
              </w:rPr>
              <w:t>основного мероприятия</w:t>
            </w:r>
          </w:p>
        </w:tc>
        <w:tc>
          <w:tcPr>
            <w:tcW w:w="2835"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Источники финансирования</w:t>
            </w:r>
          </w:p>
        </w:tc>
        <w:tc>
          <w:tcPr>
            <w:tcW w:w="1701" w:type="dxa"/>
            <w:tcBorders>
              <w:top w:val="single" w:sz="4" w:space="0" w:color="000000"/>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Объем   </w:t>
            </w:r>
            <w:r w:rsidRPr="00122686">
              <w:rPr>
                <w:rFonts w:ascii="Times New Roman" w:hAnsi="Times New Roman" w:cs="Times New Roman"/>
              </w:rPr>
              <w:br/>
              <w:t xml:space="preserve">расходов, </w:t>
            </w:r>
            <w:proofErr w:type="spellStart"/>
            <w:proofErr w:type="gramStart"/>
            <w:r w:rsidRPr="00122686">
              <w:rPr>
                <w:rFonts w:ascii="Times New Roman" w:hAnsi="Times New Roman" w:cs="Times New Roman"/>
              </w:rPr>
              <w:t>предусмотрен</w:t>
            </w:r>
            <w:r>
              <w:rPr>
                <w:rFonts w:ascii="Times New Roman" w:hAnsi="Times New Roman" w:cs="Times New Roman"/>
              </w:rPr>
              <w:t>-</w:t>
            </w:r>
            <w:r w:rsidRPr="00122686">
              <w:rPr>
                <w:rFonts w:ascii="Times New Roman" w:hAnsi="Times New Roman" w:cs="Times New Roman"/>
              </w:rPr>
              <w:t>ных</w:t>
            </w:r>
            <w:proofErr w:type="spellEnd"/>
            <w:proofErr w:type="gramEnd"/>
            <w:r w:rsidRPr="00122686">
              <w:rPr>
                <w:rFonts w:ascii="Times New Roman" w:hAnsi="Times New Roman" w:cs="Times New Roman"/>
              </w:rPr>
              <w:t xml:space="preserve"> муниципальной программой </w:t>
            </w:r>
            <w:r w:rsidRPr="00122686">
              <w:rPr>
                <w:rFonts w:ascii="Times New Roman" w:hAnsi="Times New Roman" w:cs="Times New Roman"/>
              </w:rPr>
              <w:br/>
              <w:t>(тыс. руб.)</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A37E51"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 xml:space="preserve">Фактические </w:t>
            </w:r>
            <w:r w:rsidRPr="00122686">
              <w:rPr>
                <w:rFonts w:ascii="Times New Roman" w:hAnsi="Times New Roman" w:cs="Times New Roman"/>
              </w:rPr>
              <w:br/>
              <w:t>расходы</w:t>
            </w:r>
          </w:p>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(тыс. руб.)</w:t>
            </w:r>
          </w:p>
        </w:tc>
      </w:tr>
      <w:tr w:rsidR="00A37E51" w:rsidRPr="00122686" w:rsidTr="00F76AA0">
        <w:trPr>
          <w:trHeight w:val="144"/>
        </w:trPr>
        <w:tc>
          <w:tcPr>
            <w:tcW w:w="2249"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1</w:t>
            </w:r>
          </w:p>
        </w:tc>
        <w:tc>
          <w:tcPr>
            <w:tcW w:w="2713"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2</w:t>
            </w: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3</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4</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5</w:t>
            </w:r>
          </w:p>
        </w:tc>
      </w:tr>
      <w:tr w:rsidR="00A37E51" w:rsidRPr="00122686" w:rsidTr="00F76AA0">
        <w:trPr>
          <w:trHeight w:val="320"/>
        </w:trPr>
        <w:tc>
          <w:tcPr>
            <w:tcW w:w="2249" w:type="dxa"/>
            <w:vMerge w:val="restart"/>
            <w:tcBorders>
              <w:left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b/>
              </w:rPr>
            </w:pPr>
            <w:r w:rsidRPr="00122686">
              <w:rPr>
                <w:rFonts w:ascii="Times New Roman" w:hAnsi="Times New Roman" w:cs="Times New Roman"/>
                <w:b/>
              </w:rPr>
              <w:t xml:space="preserve">Муниципальная </w:t>
            </w:r>
            <w:r w:rsidRPr="00122686">
              <w:rPr>
                <w:rFonts w:ascii="Times New Roman" w:hAnsi="Times New Roman" w:cs="Times New Roman"/>
                <w:b/>
              </w:rPr>
              <w:br/>
              <w:t xml:space="preserve">программа      </w:t>
            </w:r>
          </w:p>
        </w:tc>
        <w:tc>
          <w:tcPr>
            <w:tcW w:w="2713" w:type="dxa"/>
            <w:vMerge w:val="restart"/>
            <w:tcBorders>
              <w:left w:val="single" w:sz="4" w:space="0" w:color="000000"/>
            </w:tcBorders>
            <w:shd w:val="clear" w:color="auto" w:fill="auto"/>
          </w:tcPr>
          <w:p w:rsidR="00A37E51" w:rsidRPr="006D2C5E" w:rsidRDefault="00A37E51"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rsidR="00A37E51" w:rsidRPr="00122686" w:rsidRDefault="00634820" w:rsidP="00F76AA0">
            <w:pPr>
              <w:pStyle w:val="ConsPlusCell"/>
              <w:snapToGrid w:val="0"/>
              <w:jc w:val="center"/>
              <w:rPr>
                <w:rFonts w:ascii="Times New Roman" w:hAnsi="Times New Roman" w:cs="Times New Roman"/>
              </w:rPr>
            </w:pPr>
            <w:r>
              <w:rPr>
                <w:rFonts w:ascii="Times New Roman" w:hAnsi="Times New Roman" w:cs="Times New Roman"/>
              </w:rPr>
              <w:t>930,0</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634820" w:rsidP="00F76AA0">
            <w:pPr>
              <w:pStyle w:val="ConsPlusCell"/>
              <w:snapToGrid w:val="0"/>
              <w:jc w:val="center"/>
              <w:rPr>
                <w:rFonts w:ascii="Times New Roman" w:hAnsi="Times New Roman" w:cs="Times New Roman"/>
              </w:rPr>
            </w:pPr>
            <w:r>
              <w:rPr>
                <w:rFonts w:ascii="Times New Roman" w:hAnsi="Times New Roman" w:cs="Times New Roman"/>
              </w:rPr>
              <w:t>930,0</w:t>
            </w:r>
          </w:p>
        </w:tc>
      </w:tr>
      <w:tr w:rsidR="00A37E51" w:rsidRPr="00122686" w:rsidTr="00F76AA0">
        <w:trPr>
          <w:trHeight w:val="309"/>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A37E51" w:rsidRPr="00122686" w:rsidRDefault="00634820" w:rsidP="00F76AA0">
            <w:pPr>
              <w:pStyle w:val="ConsPlusCell"/>
              <w:snapToGrid w:val="0"/>
              <w:jc w:val="center"/>
              <w:rPr>
                <w:rFonts w:ascii="Times New Roman" w:hAnsi="Times New Roman" w:cs="Times New Roman"/>
              </w:rPr>
            </w:pPr>
            <w:r>
              <w:rPr>
                <w:rFonts w:ascii="Times New Roman" w:hAnsi="Times New Roman" w:cs="Times New Roman"/>
              </w:rPr>
              <w:t>208,2</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634820" w:rsidP="00F76AA0">
            <w:pPr>
              <w:pStyle w:val="ConsPlusCell"/>
              <w:snapToGrid w:val="0"/>
              <w:jc w:val="center"/>
              <w:rPr>
                <w:rFonts w:ascii="Times New Roman" w:hAnsi="Times New Roman" w:cs="Times New Roman"/>
              </w:rPr>
            </w:pPr>
            <w:r>
              <w:rPr>
                <w:rFonts w:ascii="Times New Roman" w:hAnsi="Times New Roman" w:cs="Times New Roman"/>
              </w:rPr>
              <w:t>208,2</w:t>
            </w:r>
          </w:p>
        </w:tc>
      </w:tr>
      <w:tr w:rsidR="00A37E51" w:rsidRPr="00122686" w:rsidTr="00F76AA0">
        <w:trPr>
          <w:trHeight w:val="387"/>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p>
        </w:tc>
      </w:tr>
      <w:tr w:rsidR="00A37E51" w:rsidRPr="00122686" w:rsidTr="00F76AA0">
        <w:trPr>
          <w:trHeight w:val="317"/>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A37E51" w:rsidRPr="00122686" w:rsidRDefault="00634820" w:rsidP="00F76AA0">
            <w:pPr>
              <w:pStyle w:val="ConsPlusCell"/>
              <w:snapToGrid w:val="0"/>
              <w:jc w:val="center"/>
              <w:rPr>
                <w:rFonts w:ascii="Times New Roman" w:hAnsi="Times New Roman" w:cs="Times New Roman"/>
              </w:rPr>
            </w:pPr>
            <w:r>
              <w:rPr>
                <w:rFonts w:ascii="Times New Roman" w:hAnsi="Times New Roman" w:cs="Times New Roman"/>
              </w:rPr>
              <w:t>721,8</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634820" w:rsidP="00F76AA0">
            <w:pPr>
              <w:pStyle w:val="ConsPlusCell"/>
              <w:snapToGrid w:val="0"/>
              <w:jc w:val="center"/>
              <w:rPr>
                <w:rFonts w:ascii="Times New Roman" w:hAnsi="Times New Roman" w:cs="Times New Roman"/>
              </w:rPr>
            </w:pPr>
            <w:r>
              <w:rPr>
                <w:rFonts w:ascii="Times New Roman" w:hAnsi="Times New Roman" w:cs="Times New Roman"/>
              </w:rPr>
              <w:t>721,8</w:t>
            </w:r>
          </w:p>
        </w:tc>
      </w:tr>
      <w:tr w:rsidR="00A37E51" w:rsidRPr="00122686" w:rsidTr="00F76AA0">
        <w:trPr>
          <w:trHeight w:val="403"/>
        </w:trPr>
        <w:tc>
          <w:tcPr>
            <w:tcW w:w="2249"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rsidR="00A37E51" w:rsidRPr="006D2C5E" w:rsidRDefault="00A37E51" w:rsidP="00F76AA0">
            <w:pPr>
              <w:rPr>
                <w:sz w:val="24"/>
                <w:szCs w:val="24"/>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p>
        </w:tc>
      </w:tr>
      <w:tr w:rsidR="00634820" w:rsidRPr="00122686" w:rsidTr="00F76AA0">
        <w:trPr>
          <w:trHeight w:val="325"/>
        </w:trPr>
        <w:tc>
          <w:tcPr>
            <w:tcW w:w="2249" w:type="dxa"/>
            <w:vMerge w:val="restart"/>
            <w:tcBorders>
              <w:top w:val="single" w:sz="4" w:space="0" w:color="auto"/>
              <w:left w:val="single" w:sz="4" w:space="0" w:color="000000"/>
            </w:tcBorders>
            <w:shd w:val="clear" w:color="auto" w:fill="auto"/>
          </w:tcPr>
          <w:p w:rsidR="00634820" w:rsidRPr="00122686" w:rsidRDefault="00634820" w:rsidP="00F76AA0">
            <w:pPr>
              <w:pStyle w:val="ConsPlusCell"/>
              <w:snapToGrid w:val="0"/>
              <w:rPr>
                <w:rFonts w:ascii="Times New Roman" w:hAnsi="Times New Roman" w:cs="Times New Roman"/>
                <w:b/>
              </w:rPr>
            </w:pPr>
            <w:r w:rsidRPr="00122686">
              <w:rPr>
                <w:rFonts w:ascii="Times New Roman" w:hAnsi="Times New Roman" w:cs="Times New Roman"/>
                <w:b/>
              </w:rPr>
              <w:t xml:space="preserve">Подпрограмма 1 </w:t>
            </w:r>
          </w:p>
        </w:tc>
        <w:tc>
          <w:tcPr>
            <w:tcW w:w="2713" w:type="dxa"/>
            <w:vMerge w:val="restart"/>
            <w:tcBorders>
              <w:top w:val="single" w:sz="4" w:space="0" w:color="auto"/>
              <w:left w:val="single" w:sz="4" w:space="0" w:color="000000"/>
            </w:tcBorders>
            <w:shd w:val="clear" w:color="auto" w:fill="auto"/>
          </w:tcPr>
          <w:p w:rsidR="00634820" w:rsidRPr="006D2C5E" w:rsidRDefault="00634820" w:rsidP="00F76AA0">
            <w:pPr>
              <w:pStyle w:val="ConsPlusCell"/>
              <w:snapToGrid w:val="0"/>
              <w:rPr>
                <w:rFonts w:ascii="Times New Roman" w:hAnsi="Times New Roman" w:cs="Times New Roman"/>
                <w:sz w:val="24"/>
                <w:szCs w:val="24"/>
              </w:rPr>
            </w:pPr>
            <w:r w:rsidRPr="006D2C5E">
              <w:rPr>
                <w:rFonts w:ascii="Times New Roman" w:hAnsi="Times New Roman" w:cs="Times New Roman"/>
                <w:sz w:val="24"/>
                <w:szCs w:val="24"/>
              </w:rPr>
              <w:t>Развитие учреждений культуры Хомутовского сельского поселения</w:t>
            </w:r>
          </w:p>
        </w:tc>
        <w:tc>
          <w:tcPr>
            <w:tcW w:w="2835" w:type="dxa"/>
            <w:tcBorders>
              <w:top w:val="single" w:sz="4" w:space="0" w:color="auto"/>
              <w:left w:val="single" w:sz="4" w:space="0" w:color="000000"/>
              <w:bottom w:val="single" w:sz="4" w:space="0" w:color="000000"/>
            </w:tcBorders>
            <w:shd w:val="clear" w:color="auto" w:fill="auto"/>
          </w:tcPr>
          <w:p w:rsidR="00634820" w:rsidRPr="00122686" w:rsidRDefault="00634820"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top w:val="single" w:sz="4" w:space="0" w:color="auto"/>
              <w:left w:val="single" w:sz="4" w:space="0" w:color="000000"/>
              <w:bottom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930,0</w:t>
            </w:r>
          </w:p>
        </w:tc>
        <w:tc>
          <w:tcPr>
            <w:tcW w:w="1488" w:type="dxa"/>
            <w:tcBorders>
              <w:top w:val="single" w:sz="4" w:space="0" w:color="auto"/>
              <w:left w:val="single" w:sz="4" w:space="0" w:color="000000"/>
              <w:bottom w:val="single" w:sz="4" w:space="0" w:color="000000"/>
              <w:right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930,0</w:t>
            </w:r>
          </w:p>
        </w:tc>
      </w:tr>
      <w:tr w:rsidR="00634820" w:rsidRPr="00122686" w:rsidTr="00F76AA0">
        <w:trPr>
          <w:trHeight w:val="399"/>
        </w:trPr>
        <w:tc>
          <w:tcPr>
            <w:tcW w:w="2249" w:type="dxa"/>
            <w:vMerge/>
            <w:tcBorders>
              <w:left w:val="single" w:sz="4" w:space="0" w:color="000000"/>
            </w:tcBorders>
            <w:shd w:val="clear" w:color="auto" w:fill="auto"/>
          </w:tcPr>
          <w:p w:rsidR="00634820" w:rsidRPr="00122686" w:rsidRDefault="00634820" w:rsidP="00F76AA0">
            <w:pPr>
              <w:rPr>
                <w:sz w:val="22"/>
                <w:szCs w:val="22"/>
              </w:rPr>
            </w:pPr>
          </w:p>
        </w:tc>
        <w:tc>
          <w:tcPr>
            <w:tcW w:w="2713" w:type="dxa"/>
            <w:vMerge/>
            <w:tcBorders>
              <w:left w:val="single" w:sz="4" w:space="0" w:color="000000"/>
            </w:tcBorders>
            <w:shd w:val="clear" w:color="auto" w:fill="auto"/>
          </w:tcPr>
          <w:p w:rsidR="00634820" w:rsidRPr="00122686" w:rsidRDefault="00634820" w:rsidP="00F76AA0">
            <w:pPr>
              <w:rPr>
                <w:sz w:val="22"/>
                <w:szCs w:val="22"/>
              </w:rPr>
            </w:pPr>
          </w:p>
        </w:tc>
        <w:tc>
          <w:tcPr>
            <w:tcW w:w="2835" w:type="dxa"/>
            <w:tcBorders>
              <w:left w:val="single" w:sz="4" w:space="0" w:color="000000"/>
              <w:bottom w:val="single" w:sz="4" w:space="0" w:color="000000"/>
            </w:tcBorders>
            <w:shd w:val="clear" w:color="auto" w:fill="auto"/>
          </w:tcPr>
          <w:p w:rsidR="00634820" w:rsidRPr="00122686" w:rsidRDefault="00634820"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208,2</w:t>
            </w:r>
          </w:p>
        </w:tc>
        <w:tc>
          <w:tcPr>
            <w:tcW w:w="1488" w:type="dxa"/>
            <w:tcBorders>
              <w:left w:val="single" w:sz="4" w:space="0" w:color="000000"/>
              <w:bottom w:val="single" w:sz="4" w:space="0" w:color="000000"/>
              <w:right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208,2</w:t>
            </w:r>
          </w:p>
        </w:tc>
      </w:tr>
      <w:tr w:rsidR="00634820" w:rsidRPr="00122686" w:rsidTr="00F76AA0">
        <w:trPr>
          <w:trHeight w:val="302"/>
        </w:trPr>
        <w:tc>
          <w:tcPr>
            <w:tcW w:w="2249" w:type="dxa"/>
            <w:vMerge/>
            <w:tcBorders>
              <w:left w:val="single" w:sz="4" w:space="0" w:color="000000"/>
            </w:tcBorders>
            <w:shd w:val="clear" w:color="auto" w:fill="auto"/>
          </w:tcPr>
          <w:p w:rsidR="00634820" w:rsidRPr="00122686" w:rsidRDefault="00634820" w:rsidP="00F76AA0">
            <w:pPr>
              <w:rPr>
                <w:sz w:val="22"/>
                <w:szCs w:val="22"/>
              </w:rPr>
            </w:pPr>
          </w:p>
        </w:tc>
        <w:tc>
          <w:tcPr>
            <w:tcW w:w="2713" w:type="dxa"/>
            <w:vMerge/>
            <w:tcBorders>
              <w:left w:val="single" w:sz="4" w:space="0" w:color="000000"/>
            </w:tcBorders>
            <w:shd w:val="clear" w:color="auto" w:fill="auto"/>
          </w:tcPr>
          <w:p w:rsidR="00634820" w:rsidRPr="00122686" w:rsidRDefault="00634820" w:rsidP="00F76AA0">
            <w:pPr>
              <w:rPr>
                <w:sz w:val="22"/>
                <w:szCs w:val="22"/>
              </w:rPr>
            </w:pPr>
          </w:p>
        </w:tc>
        <w:tc>
          <w:tcPr>
            <w:tcW w:w="2835" w:type="dxa"/>
            <w:tcBorders>
              <w:left w:val="single" w:sz="4" w:space="0" w:color="000000"/>
              <w:bottom w:val="single" w:sz="4" w:space="0" w:color="000000"/>
            </w:tcBorders>
            <w:shd w:val="clear" w:color="auto" w:fill="auto"/>
          </w:tcPr>
          <w:p w:rsidR="00634820" w:rsidRPr="00122686" w:rsidRDefault="00634820"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p>
        </w:tc>
      </w:tr>
      <w:tr w:rsidR="00634820" w:rsidRPr="00122686" w:rsidTr="00F76AA0">
        <w:trPr>
          <w:trHeight w:val="263"/>
        </w:trPr>
        <w:tc>
          <w:tcPr>
            <w:tcW w:w="2249" w:type="dxa"/>
            <w:vMerge/>
            <w:tcBorders>
              <w:left w:val="single" w:sz="4" w:space="0" w:color="000000"/>
            </w:tcBorders>
            <w:shd w:val="clear" w:color="auto" w:fill="auto"/>
          </w:tcPr>
          <w:p w:rsidR="00634820" w:rsidRPr="00122686" w:rsidRDefault="00634820" w:rsidP="00F76AA0">
            <w:pPr>
              <w:rPr>
                <w:sz w:val="22"/>
                <w:szCs w:val="22"/>
              </w:rPr>
            </w:pPr>
          </w:p>
        </w:tc>
        <w:tc>
          <w:tcPr>
            <w:tcW w:w="2713" w:type="dxa"/>
            <w:vMerge/>
            <w:tcBorders>
              <w:left w:val="single" w:sz="4" w:space="0" w:color="000000"/>
            </w:tcBorders>
            <w:shd w:val="clear" w:color="auto" w:fill="auto"/>
          </w:tcPr>
          <w:p w:rsidR="00634820" w:rsidRPr="00122686" w:rsidRDefault="00634820" w:rsidP="00F76AA0">
            <w:pPr>
              <w:rPr>
                <w:sz w:val="22"/>
                <w:szCs w:val="22"/>
              </w:rPr>
            </w:pPr>
          </w:p>
        </w:tc>
        <w:tc>
          <w:tcPr>
            <w:tcW w:w="2835" w:type="dxa"/>
            <w:tcBorders>
              <w:left w:val="single" w:sz="4" w:space="0" w:color="000000"/>
              <w:bottom w:val="single" w:sz="4" w:space="0" w:color="000000"/>
            </w:tcBorders>
            <w:shd w:val="clear" w:color="auto" w:fill="auto"/>
          </w:tcPr>
          <w:p w:rsidR="00634820" w:rsidRPr="00122686" w:rsidRDefault="00634820"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721,8</w:t>
            </w:r>
          </w:p>
        </w:tc>
        <w:tc>
          <w:tcPr>
            <w:tcW w:w="1488" w:type="dxa"/>
            <w:tcBorders>
              <w:left w:val="single" w:sz="4" w:space="0" w:color="000000"/>
              <w:bottom w:val="single" w:sz="4" w:space="0" w:color="000000"/>
              <w:right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721,8</w:t>
            </w:r>
          </w:p>
        </w:tc>
      </w:tr>
      <w:tr w:rsidR="00A37E51" w:rsidRPr="00122686" w:rsidTr="00F76AA0">
        <w:trPr>
          <w:trHeight w:val="391"/>
        </w:trPr>
        <w:tc>
          <w:tcPr>
            <w:tcW w:w="2249" w:type="dxa"/>
            <w:vMerge/>
            <w:tcBorders>
              <w:left w:val="single" w:sz="4" w:space="0" w:color="000000"/>
            </w:tcBorders>
            <w:shd w:val="clear" w:color="auto" w:fill="auto"/>
          </w:tcPr>
          <w:p w:rsidR="00A37E51" w:rsidRPr="00122686" w:rsidRDefault="00A37E51" w:rsidP="00F76AA0">
            <w:pPr>
              <w:rPr>
                <w:sz w:val="22"/>
                <w:szCs w:val="22"/>
              </w:rPr>
            </w:pPr>
          </w:p>
        </w:tc>
        <w:tc>
          <w:tcPr>
            <w:tcW w:w="2713" w:type="dxa"/>
            <w:vMerge/>
            <w:tcBorders>
              <w:left w:val="single" w:sz="4" w:space="0" w:color="000000"/>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r w:rsidR="00634820" w:rsidRPr="00122686" w:rsidTr="00F76AA0">
        <w:trPr>
          <w:trHeight w:val="343"/>
        </w:trPr>
        <w:tc>
          <w:tcPr>
            <w:tcW w:w="2249" w:type="dxa"/>
            <w:vMerge w:val="restart"/>
            <w:tcBorders>
              <w:left w:val="single" w:sz="4" w:space="0" w:color="000000"/>
            </w:tcBorders>
            <w:shd w:val="clear" w:color="auto" w:fill="auto"/>
          </w:tcPr>
          <w:p w:rsidR="00634820" w:rsidRPr="00122686" w:rsidRDefault="00634820" w:rsidP="00F76AA0">
            <w:pPr>
              <w:pStyle w:val="ConsPlusCell"/>
              <w:snapToGrid w:val="0"/>
              <w:rPr>
                <w:rFonts w:ascii="Times New Roman" w:hAnsi="Times New Roman" w:cs="Times New Roman"/>
                <w:b/>
              </w:rPr>
            </w:pPr>
            <w:r w:rsidRPr="00122686">
              <w:rPr>
                <w:rFonts w:ascii="Times New Roman" w:hAnsi="Times New Roman" w:cs="Times New Roman"/>
                <w:b/>
              </w:rPr>
              <w:t xml:space="preserve">Основное мероприятие </w:t>
            </w:r>
            <w:r>
              <w:rPr>
                <w:rFonts w:ascii="Times New Roman" w:hAnsi="Times New Roman" w:cs="Times New Roman"/>
                <w:b/>
              </w:rPr>
              <w:t>1.2</w:t>
            </w:r>
            <w:r w:rsidRPr="00122686">
              <w:rPr>
                <w:rFonts w:ascii="Times New Roman" w:hAnsi="Times New Roman" w:cs="Times New Roman"/>
                <w:b/>
              </w:rPr>
              <w:t>.</w:t>
            </w:r>
          </w:p>
        </w:tc>
        <w:tc>
          <w:tcPr>
            <w:tcW w:w="2713" w:type="dxa"/>
            <w:vMerge w:val="restart"/>
            <w:tcBorders>
              <w:left w:val="single" w:sz="4" w:space="0" w:color="000000"/>
            </w:tcBorders>
            <w:shd w:val="clear" w:color="auto" w:fill="auto"/>
          </w:tcPr>
          <w:p w:rsidR="00634820" w:rsidRPr="00122686" w:rsidRDefault="00634820" w:rsidP="00F76AA0">
            <w:pPr>
              <w:pStyle w:val="ConsPlusCell"/>
              <w:snapToGrid w:val="0"/>
              <w:rPr>
                <w:rFonts w:ascii="Times New Roman" w:hAnsi="Times New Roman" w:cs="Times New Roman"/>
              </w:rPr>
            </w:pPr>
            <w:r w:rsidRPr="00082EBF">
              <w:rPr>
                <w:rFonts w:ascii="Times New Roman" w:hAnsi="Times New Roman" w:cs="Times New Roman"/>
                <w:kern w:val="2"/>
                <w:sz w:val="24"/>
                <w:szCs w:val="24"/>
              </w:rPr>
              <w:t xml:space="preserve">Развитие </w:t>
            </w:r>
            <w:proofErr w:type="spellStart"/>
            <w:r w:rsidRPr="00082EBF">
              <w:rPr>
                <w:rFonts w:ascii="Times New Roman" w:hAnsi="Times New Roman" w:cs="Times New Roman"/>
                <w:kern w:val="2"/>
                <w:sz w:val="24"/>
                <w:szCs w:val="24"/>
              </w:rPr>
              <w:t>культурно-досуговой</w:t>
            </w:r>
            <w:proofErr w:type="spellEnd"/>
            <w:r w:rsidRPr="00082EBF">
              <w:rPr>
                <w:rFonts w:ascii="Times New Roman" w:hAnsi="Times New Roman" w:cs="Times New Roman"/>
                <w:kern w:val="2"/>
                <w:sz w:val="24"/>
                <w:szCs w:val="24"/>
              </w:rPr>
              <w:t xml:space="preserve"> деятельности</w:t>
            </w:r>
          </w:p>
        </w:tc>
        <w:tc>
          <w:tcPr>
            <w:tcW w:w="2835" w:type="dxa"/>
            <w:tcBorders>
              <w:left w:val="single" w:sz="4" w:space="0" w:color="000000"/>
              <w:bottom w:val="single" w:sz="4" w:space="0" w:color="000000"/>
            </w:tcBorders>
            <w:shd w:val="clear" w:color="auto" w:fill="auto"/>
          </w:tcPr>
          <w:p w:rsidR="00634820" w:rsidRPr="00122686" w:rsidRDefault="00634820" w:rsidP="00F76AA0">
            <w:pPr>
              <w:pStyle w:val="ConsPlusCell"/>
              <w:snapToGrid w:val="0"/>
              <w:rPr>
                <w:rFonts w:ascii="Times New Roman" w:hAnsi="Times New Roman" w:cs="Times New Roman"/>
              </w:rPr>
            </w:pPr>
            <w:r w:rsidRPr="00122686">
              <w:rPr>
                <w:rFonts w:ascii="Times New Roman" w:hAnsi="Times New Roman" w:cs="Times New Roman"/>
              </w:rPr>
              <w:t xml:space="preserve">всего                 </w:t>
            </w:r>
          </w:p>
        </w:tc>
        <w:tc>
          <w:tcPr>
            <w:tcW w:w="1701" w:type="dxa"/>
            <w:tcBorders>
              <w:left w:val="single" w:sz="4" w:space="0" w:color="000000"/>
              <w:bottom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930,0</w:t>
            </w:r>
          </w:p>
        </w:tc>
        <w:tc>
          <w:tcPr>
            <w:tcW w:w="1488" w:type="dxa"/>
            <w:tcBorders>
              <w:left w:val="single" w:sz="4" w:space="0" w:color="000000"/>
              <w:bottom w:val="single" w:sz="4" w:space="0" w:color="000000"/>
              <w:right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930,0</w:t>
            </w:r>
          </w:p>
        </w:tc>
      </w:tr>
      <w:tr w:rsidR="00634820" w:rsidRPr="00122686" w:rsidTr="00F76AA0">
        <w:trPr>
          <w:trHeight w:val="406"/>
        </w:trPr>
        <w:tc>
          <w:tcPr>
            <w:tcW w:w="2249" w:type="dxa"/>
            <w:vMerge/>
            <w:tcBorders>
              <w:left w:val="single" w:sz="4" w:space="0" w:color="000000"/>
            </w:tcBorders>
            <w:shd w:val="clear" w:color="auto" w:fill="auto"/>
          </w:tcPr>
          <w:p w:rsidR="00634820" w:rsidRPr="00122686" w:rsidRDefault="00634820" w:rsidP="00F76AA0">
            <w:pPr>
              <w:rPr>
                <w:sz w:val="22"/>
                <w:szCs w:val="22"/>
              </w:rPr>
            </w:pPr>
          </w:p>
        </w:tc>
        <w:tc>
          <w:tcPr>
            <w:tcW w:w="2713" w:type="dxa"/>
            <w:vMerge/>
            <w:tcBorders>
              <w:left w:val="single" w:sz="4" w:space="0" w:color="000000"/>
            </w:tcBorders>
            <w:shd w:val="clear" w:color="auto" w:fill="auto"/>
          </w:tcPr>
          <w:p w:rsidR="00634820" w:rsidRPr="00122686" w:rsidRDefault="00634820" w:rsidP="00F76AA0">
            <w:pPr>
              <w:rPr>
                <w:sz w:val="22"/>
                <w:szCs w:val="22"/>
              </w:rPr>
            </w:pPr>
          </w:p>
        </w:tc>
        <w:tc>
          <w:tcPr>
            <w:tcW w:w="2835" w:type="dxa"/>
            <w:tcBorders>
              <w:left w:val="single" w:sz="4" w:space="0" w:color="000000"/>
              <w:bottom w:val="single" w:sz="4" w:space="0" w:color="000000"/>
            </w:tcBorders>
            <w:shd w:val="clear" w:color="auto" w:fill="auto"/>
          </w:tcPr>
          <w:p w:rsidR="00634820" w:rsidRPr="00122686" w:rsidRDefault="00634820" w:rsidP="00F76AA0">
            <w:pPr>
              <w:pStyle w:val="ConsPlusCell"/>
              <w:snapToGrid w:val="0"/>
              <w:rPr>
                <w:rFonts w:ascii="Times New Roman" w:hAnsi="Times New Roman" w:cs="Times New Roman"/>
              </w:rPr>
            </w:pPr>
            <w:r w:rsidRPr="00122686">
              <w:rPr>
                <w:rFonts w:ascii="Times New Roman" w:hAnsi="Times New Roman" w:cs="Times New Roman"/>
              </w:rPr>
              <w:t xml:space="preserve">областной бюджет    </w:t>
            </w:r>
          </w:p>
        </w:tc>
        <w:tc>
          <w:tcPr>
            <w:tcW w:w="1701" w:type="dxa"/>
            <w:tcBorders>
              <w:left w:val="single" w:sz="4" w:space="0" w:color="000000"/>
              <w:bottom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208,2</w:t>
            </w:r>
          </w:p>
        </w:tc>
        <w:tc>
          <w:tcPr>
            <w:tcW w:w="1488" w:type="dxa"/>
            <w:tcBorders>
              <w:left w:val="single" w:sz="4" w:space="0" w:color="000000"/>
              <w:bottom w:val="single" w:sz="4" w:space="0" w:color="000000"/>
              <w:right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208,2</w:t>
            </w:r>
          </w:p>
        </w:tc>
      </w:tr>
      <w:tr w:rsidR="00634820" w:rsidRPr="00122686" w:rsidTr="00F76AA0">
        <w:trPr>
          <w:trHeight w:val="412"/>
        </w:trPr>
        <w:tc>
          <w:tcPr>
            <w:tcW w:w="2249" w:type="dxa"/>
            <w:vMerge/>
            <w:tcBorders>
              <w:left w:val="single" w:sz="4" w:space="0" w:color="000000"/>
            </w:tcBorders>
            <w:shd w:val="clear" w:color="auto" w:fill="auto"/>
          </w:tcPr>
          <w:p w:rsidR="00634820" w:rsidRPr="00122686" w:rsidRDefault="00634820" w:rsidP="00F76AA0">
            <w:pPr>
              <w:rPr>
                <w:sz w:val="22"/>
                <w:szCs w:val="22"/>
              </w:rPr>
            </w:pPr>
          </w:p>
        </w:tc>
        <w:tc>
          <w:tcPr>
            <w:tcW w:w="2713" w:type="dxa"/>
            <w:vMerge/>
            <w:tcBorders>
              <w:left w:val="single" w:sz="4" w:space="0" w:color="000000"/>
            </w:tcBorders>
            <w:shd w:val="clear" w:color="auto" w:fill="auto"/>
          </w:tcPr>
          <w:p w:rsidR="00634820" w:rsidRPr="00122686" w:rsidRDefault="00634820" w:rsidP="00F76AA0">
            <w:pPr>
              <w:rPr>
                <w:sz w:val="22"/>
                <w:szCs w:val="22"/>
              </w:rPr>
            </w:pPr>
          </w:p>
        </w:tc>
        <w:tc>
          <w:tcPr>
            <w:tcW w:w="2835" w:type="dxa"/>
            <w:tcBorders>
              <w:left w:val="single" w:sz="4" w:space="0" w:color="000000"/>
              <w:bottom w:val="single" w:sz="4" w:space="0" w:color="000000"/>
            </w:tcBorders>
            <w:shd w:val="clear" w:color="auto" w:fill="auto"/>
          </w:tcPr>
          <w:p w:rsidR="00634820" w:rsidRPr="00122686" w:rsidRDefault="00634820" w:rsidP="00F76AA0">
            <w:pPr>
              <w:pStyle w:val="ConsPlusCell"/>
              <w:snapToGrid w:val="0"/>
              <w:rPr>
                <w:rFonts w:ascii="Times New Roman" w:hAnsi="Times New Roman" w:cs="Times New Roman"/>
              </w:rPr>
            </w:pPr>
            <w:r w:rsidRPr="00122686">
              <w:rPr>
                <w:rFonts w:ascii="Times New Roman" w:hAnsi="Times New Roman" w:cs="Times New Roman"/>
              </w:rPr>
              <w:t>федеральный бюджет</w:t>
            </w:r>
          </w:p>
        </w:tc>
        <w:tc>
          <w:tcPr>
            <w:tcW w:w="1701" w:type="dxa"/>
            <w:tcBorders>
              <w:left w:val="single" w:sz="4" w:space="0" w:color="000000"/>
              <w:bottom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p>
        </w:tc>
      </w:tr>
      <w:tr w:rsidR="00634820" w:rsidRPr="00122686" w:rsidTr="00F76AA0">
        <w:trPr>
          <w:trHeight w:val="265"/>
        </w:trPr>
        <w:tc>
          <w:tcPr>
            <w:tcW w:w="2249" w:type="dxa"/>
            <w:vMerge/>
            <w:tcBorders>
              <w:left w:val="single" w:sz="4" w:space="0" w:color="000000"/>
            </w:tcBorders>
            <w:shd w:val="clear" w:color="auto" w:fill="auto"/>
          </w:tcPr>
          <w:p w:rsidR="00634820" w:rsidRPr="00122686" w:rsidRDefault="00634820" w:rsidP="00F76AA0">
            <w:pPr>
              <w:rPr>
                <w:sz w:val="22"/>
                <w:szCs w:val="22"/>
              </w:rPr>
            </w:pPr>
          </w:p>
        </w:tc>
        <w:tc>
          <w:tcPr>
            <w:tcW w:w="2713" w:type="dxa"/>
            <w:vMerge/>
            <w:tcBorders>
              <w:left w:val="single" w:sz="4" w:space="0" w:color="000000"/>
            </w:tcBorders>
            <w:shd w:val="clear" w:color="auto" w:fill="auto"/>
          </w:tcPr>
          <w:p w:rsidR="00634820" w:rsidRPr="00122686" w:rsidRDefault="00634820" w:rsidP="00F76AA0">
            <w:pPr>
              <w:rPr>
                <w:sz w:val="22"/>
                <w:szCs w:val="22"/>
              </w:rPr>
            </w:pPr>
          </w:p>
        </w:tc>
        <w:tc>
          <w:tcPr>
            <w:tcW w:w="2835" w:type="dxa"/>
            <w:tcBorders>
              <w:left w:val="single" w:sz="4" w:space="0" w:color="000000"/>
              <w:bottom w:val="single" w:sz="4" w:space="0" w:color="000000"/>
            </w:tcBorders>
            <w:shd w:val="clear" w:color="auto" w:fill="auto"/>
          </w:tcPr>
          <w:p w:rsidR="00634820" w:rsidRPr="00122686" w:rsidRDefault="00634820" w:rsidP="00F76AA0">
            <w:pPr>
              <w:pStyle w:val="ConsPlusCell"/>
              <w:snapToGrid w:val="0"/>
              <w:rPr>
                <w:rFonts w:ascii="Times New Roman" w:hAnsi="Times New Roman" w:cs="Times New Roman"/>
              </w:rPr>
            </w:pPr>
            <w:r w:rsidRPr="00122686">
              <w:rPr>
                <w:rFonts w:ascii="Times New Roman" w:hAnsi="Times New Roman" w:cs="Times New Roman"/>
              </w:rPr>
              <w:t xml:space="preserve">местный бюджет </w:t>
            </w:r>
          </w:p>
        </w:tc>
        <w:tc>
          <w:tcPr>
            <w:tcW w:w="1701" w:type="dxa"/>
            <w:tcBorders>
              <w:left w:val="single" w:sz="4" w:space="0" w:color="000000"/>
              <w:bottom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721,8</w:t>
            </w:r>
          </w:p>
        </w:tc>
        <w:tc>
          <w:tcPr>
            <w:tcW w:w="1488" w:type="dxa"/>
            <w:tcBorders>
              <w:left w:val="single" w:sz="4" w:space="0" w:color="000000"/>
              <w:bottom w:val="single" w:sz="4" w:space="0" w:color="000000"/>
              <w:right w:val="single" w:sz="4" w:space="0" w:color="000000"/>
            </w:tcBorders>
            <w:shd w:val="clear" w:color="auto" w:fill="auto"/>
          </w:tcPr>
          <w:p w:rsidR="00634820" w:rsidRPr="00122686" w:rsidRDefault="00634820" w:rsidP="002A2850">
            <w:pPr>
              <w:pStyle w:val="ConsPlusCell"/>
              <w:snapToGrid w:val="0"/>
              <w:jc w:val="center"/>
              <w:rPr>
                <w:rFonts w:ascii="Times New Roman" w:hAnsi="Times New Roman" w:cs="Times New Roman"/>
              </w:rPr>
            </w:pPr>
            <w:r>
              <w:rPr>
                <w:rFonts w:ascii="Times New Roman" w:hAnsi="Times New Roman" w:cs="Times New Roman"/>
              </w:rPr>
              <w:t>721,8</w:t>
            </w:r>
          </w:p>
        </w:tc>
      </w:tr>
      <w:tr w:rsidR="00A37E51" w:rsidRPr="00122686" w:rsidTr="00F76AA0">
        <w:trPr>
          <w:trHeight w:val="379"/>
        </w:trPr>
        <w:tc>
          <w:tcPr>
            <w:tcW w:w="2249"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713" w:type="dxa"/>
            <w:vMerge/>
            <w:tcBorders>
              <w:left w:val="single" w:sz="4" w:space="0" w:color="000000"/>
              <w:bottom w:val="single" w:sz="4" w:space="0" w:color="auto"/>
            </w:tcBorders>
            <w:shd w:val="clear" w:color="auto" w:fill="auto"/>
          </w:tcPr>
          <w:p w:rsidR="00A37E51" w:rsidRPr="00122686" w:rsidRDefault="00A37E51" w:rsidP="00F76AA0">
            <w:pPr>
              <w:rPr>
                <w:sz w:val="22"/>
                <w:szCs w:val="22"/>
              </w:rPr>
            </w:pPr>
          </w:p>
        </w:tc>
        <w:tc>
          <w:tcPr>
            <w:tcW w:w="2835" w:type="dxa"/>
            <w:tcBorders>
              <w:left w:val="single" w:sz="4" w:space="0" w:color="000000"/>
              <w:bottom w:val="single" w:sz="4" w:space="0" w:color="auto"/>
            </w:tcBorders>
            <w:shd w:val="clear" w:color="auto" w:fill="auto"/>
          </w:tcPr>
          <w:p w:rsidR="00A37E51" w:rsidRPr="00122686" w:rsidRDefault="00A37E51" w:rsidP="00F76AA0">
            <w:pPr>
              <w:pStyle w:val="ConsPlusCell"/>
              <w:snapToGrid w:val="0"/>
              <w:rPr>
                <w:rFonts w:ascii="Times New Roman" w:hAnsi="Times New Roman" w:cs="Times New Roman"/>
              </w:rPr>
            </w:pPr>
            <w:r w:rsidRPr="00122686">
              <w:rPr>
                <w:rFonts w:ascii="Times New Roman" w:hAnsi="Times New Roman" w:cs="Times New Roman"/>
              </w:rPr>
              <w:t>внебюджетные источники</w:t>
            </w:r>
          </w:p>
        </w:tc>
        <w:tc>
          <w:tcPr>
            <w:tcW w:w="1701" w:type="dxa"/>
            <w:tcBorders>
              <w:left w:val="single" w:sz="4" w:space="0" w:color="000000"/>
              <w:bottom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c>
          <w:tcPr>
            <w:tcW w:w="1488" w:type="dxa"/>
            <w:tcBorders>
              <w:left w:val="single" w:sz="4" w:space="0" w:color="000000"/>
              <w:bottom w:val="single" w:sz="4" w:space="0" w:color="000000"/>
              <w:right w:val="single" w:sz="4" w:space="0" w:color="000000"/>
            </w:tcBorders>
            <w:shd w:val="clear" w:color="auto" w:fill="auto"/>
          </w:tcPr>
          <w:p w:rsidR="00A37E51" w:rsidRPr="00122686" w:rsidRDefault="00A37E51" w:rsidP="00F76AA0">
            <w:pPr>
              <w:pStyle w:val="ConsPlusCell"/>
              <w:snapToGrid w:val="0"/>
              <w:jc w:val="center"/>
              <w:rPr>
                <w:rFonts w:ascii="Times New Roman" w:hAnsi="Times New Roman" w:cs="Times New Roman"/>
              </w:rPr>
            </w:pPr>
            <w:r w:rsidRPr="00122686">
              <w:rPr>
                <w:rFonts w:ascii="Times New Roman" w:hAnsi="Times New Roman" w:cs="Times New Roman"/>
              </w:rPr>
              <w:t>-</w:t>
            </w:r>
          </w:p>
        </w:tc>
      </w:tr>
    </w:tbl>
    <w:p w:rsidR="00A37E51" w:rsidRDefault="00A37E51" w:rsidP="00A37E51"/>
    <w:p w:rsidR="00A37E51" w:rsidRDefault="00A37E51" w:rsidP="00A37E51"/>
    <w:p w:rsidR="00A37E51" w:rsidRDefault="00A37E51" w:rsidP="00A37E51"/>
    <w:p w:rsidR="00A37E51" w:rsidRDefault="00A37E51" w:rsidP="00A37E51"/>
    <w:sectPr w:rsidR="00A37E51" w:rsidSect="00A37E51">
      <w:pgSz w:w="11907" w:h="16840" w:code="9"/>
      <w:pgMar w:top="851" w:right="851" w:bottom="397" w:left="130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1633"/>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CA5890"/>
    <w:multiLevelType w:val="multilevel"/>
    <w:tmpl w:val="D8C8FDDA"/>
    <w:lvl w:ilvl="0">
      <w:start w:val="1"/>
      <w:numFmt w:val="decimal"/>
      <w:lvlText w:val="%1."/>
      <w:lvlJc w:val="left"/>
      <w:pPr>
        <w:ind w:left="786" w:hanging="360"/>
      </w:pPr>
      <w:rPr>
        <w:rFonts w:cs="Times New Roman"/>
        <w:b w:val="0"/>
        <w:bCs w:val="0"/>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2557190"/>
    <w:multiLevelType w:val="hybridMultilevel"/>
    <w:tmpl w:val="0C068964"/>
    <w:lvl w:ilvl="0" w:tplc="F6D4BC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C531AA"/>
    <w:multiLevelType w:val="hybridMultilevel"/>
    <w:tmpl w:val="0F160904"/>
    <w:lvl w:ilvl="0" w:tplc="D4D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E51"/>
    <w:rsid w:val="00000F6E"/>
    <w:rsid w:val="0000541A"/>
    <w:rsid w:val="00015855"/>
    <w:rsid w:val="00017CE1"/>
    <w:rsid w:val="000212D3"/>
    <w:rsid w:val="00023562"/>
    <w:rsid w:val="00026455"/>
    <w:rsid w:val="00035694"/>
    <w:rsid w:val="00044137"/>
    <w:rsid w:val="000536BD"/>
    <w:rsid w:val="00057D73"/>
    <w:rsid w:val="00060433"/>
    <w:rsid w:val="000734A3"/>
    <w:rsid w:val="0008053E"/>
    <w:rsid w:val="0008061E"/>
    <w:rsid w:val="00086F4F"/>
    <w:rsid w:val="00090403"/>
    <w:rsid w:val="000956C7"/>
    <w:rsid w:val="000E0ED8"/>
    <w:rsid w:val="000E10DB"/>
    <w:rsid w:val="000F73EA"/>
    <w:rsid w:val="0013315F"/>
    <w:rsid w:val="00137D55"/>
    <w:rsid w:val="00141270"/>
    <w:rsid w:val="001446C5"/>
    <w:rsid w:val="001504DA"/>
    <w:rsid w:val="0015057E"/>
    <w:rsid w:val="00153C53"/>
    <w:rsid w:val="00165882"/>
    <w:rsid w:val="00170E84"/>
    <w:rsid w:val="00171F84"/>
    <w:rsid w:val="00175D21"/>
    <w:rsid w:val="00176EE3"/>
    <w:rsid w:val="00196C79"/>
    <w:rsid w:val="001A2593"/>
    <w:rsid w:val="001A7C60"/>
    <w:rsid w:val="001C6DB1"/>
    <w:rsid w:val="001D522F"/>
    <w:rsid w:val="001E5509"/>
    <w:rsid w:val="001F09F9"/>
    <w:rsid w:val="001F1833"/>
    <w:rsid w:val="001F2CA8"/>
    <w:rsid w:val="00200C28"/>
    <w:rsid w:val="0021225B"/>
    <w:rsid w:val="00214992"/>
    <w:rsid w:val="00227198"/>
    <w:rsid w:val="00240B06"/>
    <w:rsid w:val="00252A16"/>
    <w:rsid w:val="00256DF1"/>
    <w:rsid w:val="00265760"/>
    <w:rsid w:val="0027153A"/>
    <w:rsid w:val="00273190"/>
    <w:rsid w:val="00276AD3"/>
    <w:rsid w:val="00277C35"/>
    <w:rsid w:val="00290B00"/>
    <w:rsid w:val="002B205F"/>
    <w:rsid w:val="002B7434"/>
    <w:rsid w:val="002B77A1"/>
    <w:rsid w:val="002C2C9D"/>
    <w:rsid w:val="002D3EE7"/>
    <w:rsid w:val="00305B46"/>
    <w:rsid w:val="0030649F"/>
    <w:rsid w:val="00320678"/>
    <w:rsid w:val="00325023"/>
    <w:rsid w:val="00331BB7"/>
    <w:rsid w:val="0033332E"/>
    <w:rsid w:val="00335C0E"/>
    <w:rsid w:val="003438A9"/>
    <w:rsid w:val="003452AE"/>
    <w:rsid w:val="00352210"/>
    <w:rsid w:val="00356040"/>
    <w:rsid w:val="00376DA3"/>
    <w:rsid w:val="00377FEA"/>
    <w:rsid w:val="00382468"/>
    <w:rsid w:val="003960F4"/>
    <w:rsid w:val="003A225D"/>
    <w:rsid w:val="003A3600"/>
    <w:rsid w:val="003A3A5D"/>
    <w:rsid w:val="003A6E47"/>
    <w:rsid w:val="003B44B0"/>
    <w:rsid w:val="003C0450"/>
    <w:rsid w:val="003D6D84"/>
    <w:rsid w:val="003E0372"/>
    <w:rsid w:val="003E04B2"/>
    <w:rsid w:val="003E25AE"/>
    <w:rsid w:val="003F249B"/>
    <w:rsid w:val="004026D9"/>
    <w:rsid w:val="004245B8"/>
    <w:rsid w:val="00433E53"/>
    <w:rsid w:val="00436938"/>
    <w:rsid w:val="00464FE1"/>
    <w:rsid w:val="00466C27"/>
    <w:rsid w:val="00472A57"/>
    <w:rsid w:val="00473C4D"/>
    <w:rsid w:val="00476624"/>
    <w:rsid w:val="00484388"/>
    <w:rsid w:val="0048450B"/>
    <w:rsid w:val="00484B52"/>
    <w:rsid w:val="00490A59"/>
    <w:rsid w:val="004A2FEE"/>
    <w:rsid w:val="004B118E"/>
    <w:rsid w:val="004B1B42"/>
    <w:rsid w:val="004B4CAF"/>
    <w:rsid w:val="004B71DC"/>
    <w:rsid w:val="004C220B"/>
    <w:rsid w:val="004C3DBE"/>
    <w:rsid w:val="004C4915"/>
    <w:rsid w:val="004C7785"/>
    <w:rsid w:val="004D23B1"/>
    <w:rsid w:val="004F1EE6"/>
    <w:rsid w:val="004F395C"/>
    <w:rsid w:val="005008FA"/>
    <w:rsid w:val="00513A3D"/>
    <w:rsid w:val="0052653A"/>
    <w:rsid w:val="00526787"/>
    <w:rsid w:val="005318FB"/>
    <w:rsid w:val="00547098"/>
    <w:rsid w:val="00550722"/>
    <w:rsid w:val="00562A42"/>
    <w:rsid w:val="00563E6D"/>
    <w:rsid w:val="00565E36"/>
    <w:rsid w:val="00567B6F"/>
    <w:rsid w:val="00574647"/>
    <w:rsid w:val="005A24FD"/>
    <w:rsid w:val="005A4809"/>
    <w:rsid w:val="005D759C"/>
    <w:rsid w:val="005F2883"/>
    <w:rsid w:val="005F4CEB"/>
    <w:rsid w:val="005F4F81"/>
    <w:rsid w:val="0060738B"/>
    <w:rsid w:val="0061250D"/>
    <w:rsid w:val="006139D9"/>
    <w:rsid w:val="0061421D"/>
    <w:rsid w:val="00630448"/>
    <w:rsid w:val="00634820"/>
    <w:rsid w:val="00644FDD"/>
    <w:rsid w:val="006463D1"/>
    <w:rsid w:val="00650D02"/>
    <w:rsid w:val="0065635D"/>
    <w:rsid w:val="00656C22"/>
    <w:rsid w:val="006645D0"/>
    <w:rsid w:val="00681463"/>
    <w:rsid w:val="006827BF"/>
    <w:rsid w:val="00682806"/>
    <w:rsid w:val="00697B71"/>
    <w:rsid w:val="006B0CB7"/>
    <w:rsid w:val="006C12E1"/>
    <w:rsid w:val="006D448E"/>
    <w:rsid w:val="006D4782"/>
    <w:rsid w:val="006E078D"/>
    <w:rsid w:val="006E4BEA"/>
    <w:rsid w:val="006E6D49"/>
    <w:rsid w:val="006F1903"/>
    <w:rsid w:val="00705D56"/>
    <w:rsid w:val="00710588"/>
    <w:rsid w:val="00716024"/>
    <w:rsid w:val="00717B5D"/>
    <w:rsid w:val="0072172C"/>
    <w:rsid w:val="00723C7F"/>
    <w:rsid w:val="00732C71"/>
    <w:rsid w:val="00736EF1"/>
    <w:rsid w:val="00736F81"/>
    <w:rsid w:val="00743C76"/>
    <w:rsid w:val="00744451"/>
    <w:rsid w:val="00756398"/>
    <w:rsid w:val="007617A9"/>
    <w:rsid w:val="00777033"/>
    <w:rsid w:val="00777098"/>
    <w:rsid w:val="00791004"/>
    <w:rsid w:val="007A64E2"/>
    <w:rsid w:val="007A6E0C"/>
    <w:rsid w:val="007C0469"/>
    <w:rsid w:val="007C166B"/>
    <w:rsid w:val="007C3866"/>
    <w:rsid w:val="007C5480"/>
    <w:rsid w:val="007E55DF"/>
    <w:rsid w:val="007F3B2E"/>
    <w:rsid w:val="00823BE8"/>
    <w:rsid w:val="00830AAB"/>
    <w:rsid w:val="0083176B"/>
    <w:rsid w:val="00833DE2"/>
    <w:rsid w:val="00834261"/>
    <w:rsid w:val="0083562B"/>
    <w:rsid w:val="00837DC5"/>
    <w:rsid w:val="00853896"/>
    <w:rsid w:val="00860CCF"/>
    <w:rsid w:val="00865E11"/>
    <w:rsid w:val="0086654E"/>
    <w:rsid w:val="00873EEC"/>
    <w:rsid w:val="00876E5E"/>
    <w:rsid w:val="008772DE"/>
    <w:rsid w:val="008936F8"/>
    <w:rsid w:val="008A088F"/>
    <w:rsid w:val="008A0960"/>
    <w:rsid w:val="008B6FF3"/>
    <w:rsid w:val="008D67F3"/>
    <w:rsid w:val="008E0C55"/>
    <w:rsid w:val="008E759E"/>
    <w:rsid w:val="008F22F5"/>
    <w:rsid w:val="008F2D03"/>
    <w:rsid w:val="008F458F"/>
    <w:rsid w:val="00901E6D"/>
    <w:rsid w:val="009107CE"/>
    <w:rsid w:val="00911C8A"/>
    <w:rsid w:val="00917D87"/>
    <w:rsid w:val="009256B7"/>
    <w:rsid w:val="0094102F"/>
    <w:rsid w:val="00944433"/>
    <w:rsid w:val="00947FE4"/>
    <w:rsid w:val="00953851"/>
    <w:rsid w:val="00957EF7"/>
    <w:rsid w:val="009621AF"/>
    <w:rsid w:val="00964835"/>
    <w:rsid w:val="00966171"/>
    <w:rsid w:val="00976F32"/>
    <w:rsid w:val="0098701E"/>
    <w:rsid w:val="00990A32"/>
    <w:rsid w:val="009932AB"/>
    <w:rsid w:val="00995306"/>
    <w:rsid w:val="009A146D"/>
    <w:rsid w:val="009A62C2"/>
    <w:rsid w:val="009A77FD"/>
    <w:rsid w:val="009C35DE"/>
    <w:rsid w:val="009D3C10"/>
    <w:rsid w:val="009D4422"/>
    <w:rsid w:val="009D4708"/>
    <w:rsid w:val="009D6D38"/>
    <w:rsid w:val="009F4D43"/>
    <w:rsid w:val="00A04375"/>
    <w:rsid w:val="00A159C7"/>
    <w:rsid w:val="00A169F1"/>
    <w:rsid w:val="00A219BC"/>
    <w:rsid w:val="00A253C8"/>
    <w:rsid w:val="00A3324B"/>
    <w:rsid w:val="00A372F0"/>
    <w:rsid w:val="00A37E51"/>
    <w:rsid w:val="00A41056"/>
    <w:rsid w:val="00A52D25"/>
    <w:rsid w:val="00A60039"/>
    <w:rsid w:val="00A807B0"/>
    <w:rsid w:val="00A83C27"/>
    <w:rsid w:val="00A84B59"/>
    <w:rsid w:val="00A8762C"/>
    <w:rsid w:val="00AB550A"/>
    <w:rsid w:val="00AD01EF"/>
    <w:rsid w:val="00AD58D9"/>
    <w:rsid w:val="00AE346A"/>
    <w:rsid w:val="00AE7026"/>
    <w:rsid w:val="00AF5A28"/>
    <w:rsid w:val="00B01862"/>
    <w:rsid w:val="00B1324E"/>
    <w:rsid w:val="00B13561"/>
    <w:rsid w:val="00B20708"/>
    <w:rsid w:val="00B26285"/>
    <w:rsid w:val="00B32264"/>
    <w:rsid w:val="00B35175"/>
    <w:rsid w:val="00B43A72"/>
    <w:rsid w:val="00B55A19"/>
    <w:rsid w:val="00B55DE1"/>
    <w:rsid w:val="00B618B7"/>
    <w:rsid w:val="00B63791"/>
    <w:rsid w:val="00B66C35"/>
    <w:rsid w:val="00B73833"/>
    <w:rsid w:val="00B91884"/>
    <w:rsid w:val="00B95874"/>
    <w:rsid w:val="00BA1F81"/>
    <w:rsid w:val="00BB6F0A"/>
    <w:rsid w:val="00BD0CD7"/>
    <w:rsid w:val="00BD1372"/>
    <w:rsid w:val="00BE241E"/>
    <w:rsid w:val="00BF17D9"/>
    <w:rsid w:val="00BF205D"/>
    <w:rsid w:val="00BF412C"/>
    <w:rsid w:val="00BF55EF"/>
    <w:rsid w:val="00C05839"/>
    <w:rsid w:val="00C13639"/>
    <w:rsid w:val="00C22CF6"/>
    <w:rsid w:val="00C26C03"/>
    <w:rsid w:val="00C4647F"/>
    <w:rsid w:val="00C55F8D"/>
    <w:rsid w:val="00C76C01"/>
    <w:rsid w:val="00C76CFD"/>
    <w:rsid w:val="00C86FD7"/>
    <w:rsid w:val="00C97096"/>
    <w:rsid w:val="00CE3D56"/>
    <w:rsid w:val="00CE7B4E"/>
    <w:rsid w:val="00CF1B59"/>
    <w:rsid w:val="00CF610E"/>
    <w:rsid w:val="00D01D7D"/>
    <w:rsid w:val="00D0257A"/>
    <w:rsid w:val="00D13583"/>
    <w:rsid w:val="00D20CC0"/>
    <w:rsid w:val="00D2289E"/>
    <w:rsid w:val="00D23A12"/>
    <w:rsid w:val="00D40B3B"/>
    <w:rsid w:val="00D421E4"/>
    <w:rsid w:val="00D42331"/>
    <w:rsid w:val="00D6058B"/>
    <w:rsid w:val="00D6345E"/>
    <w:rsid w:val="00D63BC5"/>
    <w:rsid w:val="00D640AC"/>
    <w:rsid w:val="00D7744A"/>
    <w:rsid w:val="00D8525B"/>
    <w:rsid w:val="00DA1504"/>
    <w:rsid w:val="00DA180F"/>
    <w:rsid w:val="00DA54A0"/>
    <w:rsid w:val="00DA5729"/>
    <w:rsid w:val="00DB2BE4"/>
    <w:rsid w:val="00DB6DCB"/>
    <w:rsid w:val="00DD168E"/>
    <w:rsid w:val="00DD2CFD"/>
    <w:rsid w:val="00DD5D3B"/>
    <w:rsid w:val="00DD6DCE"/>
    <w:rsid w:val="00DF0303"/>
    <w:rsid w:val="00DF0F2E"/>
    <w:rsid w:val="00DF6979"/>
    <w:rsid w:val="00E042E7"/>
    <w:rsid w:val="00E11C35"/>
    <w:rsid w:val="00E215AC"/>
    <w:rsid w:val="00E32A04"/>
    <w:rsid w:val="00E50A99"/>
    <w:rsid w:val="00E56566"/>
    <w:rsid w:val="00E71514"/>
    <w:rsid w:val="00E77D86"/>
    <w:rsid w:val="00E864D3"/>
    <w:rsid w:val="00E94F91"/>
    <w:rsid w:val="00E95B4B"/>
    <w:rsid w:val="00EA752B"/>
    <w:rsid w:val="00EB50AA"/>
    <w:rsid w:val="00EC2DE9"/>
    <w:rsid w:val="00ED4F57"/>
    <w:rsid w:val="00ED7D78"/>
    <w:rsid w:val="00EE2594"/>
    <w:rsid w:val="00EF1E51"/>
    <w:rsid w:val="00EF7921"/>
    <w:rsid w:val="00F03E74"/>
    <w:rsid w:val="00F1046C"/>
    <w:rsid w:val="00F31F95"/>
    <w:rsid w:val="00F363DD"/>
    <w:rsid w:val="00F404FD"/>
    <w:rsid w:val="00F4175F"/>
    <w:rsid w:val="00F55994"/>
    <w:rsid w:val="00F55A21"/>
    <w:rsid w:val="00F611D3"/>
    <w:rsid w:val="00F6427C"/>
    <w:rsid w:val="00F64E82"/>
    <w:rsid w:val="00F65576"/>
    <w:rsid w:val="00F75924"/>
    <w:rsid w:val="00F76938"/>
    <w:rsid w:val="00F8631F"/>
    <w:rsid w:val="00F869F5"/>
    <w:rsid w:val="00F95137"/>
    <w:rsid w:val="00FA646B"/>
    <w:rsid w:val="00FC6353"/>
    <w:rsid w:val="00FD7A30"/>
    <w:rsid w:val="00FE61B5"/>
    <w:rsid w:val="00FE6576"/>
    <w:rsid w:val="00FF2CD8"/>
    <w:rsid w:val="00FF3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37E51"/>
    <w:pPr>
      <w:widowControl w:val="0"/>
      <w:suppressAutoHyphens/>
      <w:autoSpaceDE w:val="0"/>
      <w:spacing w:after="0" w:line="240" w:lineRule="auto"/>
    </w:pPr>
    <w:rPr>
      <w:rFonts w:ascii="Calibri" w:eastAsia="Times New Roman" w:hAnsi="Calibri" w:cs="Calibri"/>
      <w:kern w:val="1"/>
      <w:lang w:eastAsia="ar-SA"/>
    </w:rPr>
  </w:style>
  <w:style w:type="paragraph" w:customStyle="1" w:styleId="1">
    <w:name w:val="Без интервала1"/>
    <w:rsid w:val="00A37E51"/>
    <w:pPr>
      <w:spacing w:after="0" w:line="240" w:lineRule="auto"/>
    </w:pPr>
    <w:rPr>
      <w:rFonts w:ascii="Calibri" w:eastAsia="Times New Roman" w:hAnsi="Calibri" w:cs="Times New Roman"/>
    </w:rPr>
  </w:style>
  <w:style w:type="paragraph" w:styleId="a3">
    <w:name w:val="header"/>
    <w:basedOn w:val="a"/>
    <w:link w:val="a4"/>
    <w:rsid w:val="00A37E51"/>
    <w:pPr>
      <w:tabs>
        <w:tab w:val="center" w:pos="4677"/>
        <w:tab w:val="right" w:pos="9355"/>
      </w:tabs>
    </w:pPr>
    <w:rPr>
      <w:sz w:val="24"/>
      <w:szCs w:val="24"/>
    </w:rPr>
  </w:style>
  <w:style w:type="character" w:customStyle="1" w:styleId="a4">
    <w:name w:val="Верхний колонтитул Знак"/>
    <w:basedOn w:val="a0"/>
    <w:link w:val="a3"/>
    <w:rsid w:val="00A37E51"/>
    <w:rPr>
      <w:rFonts w:ascii="Times New Roman" w:eastAsia="Times New Roman" w:hAnsi="Times New Roman" w:cs="Times New Roman"/>
      <w:sz w:val="24"/>
      <w:szCs w:val="24"/>
      <w:lang w:eastAsia="ru-RU"/>
    </w:rPr>
  </w:style>
  <w:style w:type="paragraph" w:styleId="a5">
    <w:name w:val="footer"/>
    <w:basedOn w:val="a"/>
    <w:link w:val="a6"/>
    <w:uiPriority w:val="99"/>
    <w:rsid w:val="00A37E51"/>
    <w:pPr>
      <w:tabs>
        <w:tab w:val="center" w:pos="4677"/>
        <w:tab w:val="right" w:pos="9355"/>
      </w:tabs>
    </w:pPr>
    <w:rPr>
      <w:sz w:val="24"/>
      <w:szCs w:val="24"/>
    </w:rPr>
  </w:style>
  <w:style w:type="character" w:customStyle="1" w:styleId="a6">
    <w:name w:val="Нижний колонтитул Знак"/>
    <w:basedOn w:val="a0"/>
    <w:link w:val="a5"/>
    <w:uiPriority w:val="99"/>
    <w:rsid w:val="00A37E5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3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A37E51"/>
    <w:pPr>
      <w:ind w:left="720"/>
      <w:contextualSpacing/>
    </w:pPr>
    <w:rPr>
      <w:sz w:val="24"/>
      <w:szCs w:val="24"/>
    </w:rPr>
  </w:style>
  <w:style w:type="paragraph" w:styleId="a8">
    <w:name w:val="No Spacing"/>
    <w:link w:val="a9"/>
    <w:qFormat/>
    <w:rsid w:val="00A37E51"/>
    <w:pPr>
      <w:spacing w:after="0" w:line="240" w:lineRule="auto"/>
    </w:pPr>
    <w:rPr>
      <w:rFonts w:ascii="Calibri" w:eastAsia="Times New Roman" w:hAnsi="Calibri" w:cs="Times New Roman"/>
      <w:lang w:eastAsia="ru-RU"/>
    </w:rPr>
  </w:style>
  <w:style w:type="character" w:customStyle="1" w:styleId="a9">
    <w:name w:val="Без интервала Знак"/>
    <w:link w:val="a8"/>
    <w:rsid w:val="00A37E51"/>
    <w:rPr>
      <w:rFonts w:ascii="Calibri" w:eastAsia="Times New Roman" w:hAnsi="Calibri" w:cs="Times New Roman"/>
      <w:lang w:eastAsia="ru-RU"/>
    </w:rPr>
  </w:style>
  <w:style w:type="paragraph" w:customStyle="1" w:styleId="ConsPlusNormal">
    <w:name w:val="ConsPlusNormal"/>
    <w:rsid w:val="00A37E5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37E5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A8762C"/>
    <w:rPr>
      <w:rFonts w:ascii="Tahoma" w:hAnsi="Tahoma" w:cs="Tahoma"/>
      <w:sz w:val="16"/>
      <w:szCs w:val="16"/>
    </w:rPr>
  </w:style>
  <w:style w:type="character" w:customStyle="1" w:styleId="ac">
    <w:name w:val="Текст выноски Знак"/>
    <w:basedOn w:val="a0"/>
    <w:link w:val="ab"/>
    <w:uiPriority w:val="99"/>
    <w:semiHidden/>
    <w:rsid w:val="00A876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2018-03-14T10:32:00Z</cp:lastPrinted>
  <dcterms:created xsi:type="dcterms:W3CDTF">2017-03-16T07:31:00Z</dcterms:created>
  <dcterms:modified xsi:type="dcterms:W3CDTF">2018-03-14T10:33:00Z</dcterms:modified>
</cp:coreProperties>
</file>