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5" w:rsidRPr="00B879B9" w:rsidRDefault="005351B5" w:rsidP="0053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79B9">
        <w:rPr>
          <w:b/>
          <w:sz w:val="28"/>
          <w:szCs w:val="28"/>
        </w:rPr>
        <w:t>РОССИЙСКАЯ ФЕДЕРАЦИЯ</w:t>
      </w:r>
    </w:p>
    <w:p w:rsidR="005351B5" w:rsidRPr="00B879B9" w:rsidRDefault="005351B5" w:rsidP="005351B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5351B5" w:rsidRPr="00B879B9" w:rsidRDefault="005351B5" w:rsidP="005351B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5351B5" w:rsidRPr="00B879B9" w:rsidRDefault="005351B5" w:rsidP="005351B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5351B5" w:rsidRPr="00B879B9" w:rsidRDefault="005351B5" w:rsidP="005351B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5351B5" w:rsidRPr="00B879B9" w:rsidRDefault="005351B5" w:rsidP="005351B5">
      <w:pPr>
        <w:jc w:val="center"/>
        <w:rPr>
          <w:b/>
          <w:sz w:val="28"/>
          <w:szCs w:val="28"/>
        </w:rPr>
      </w:pPr>
    </w:p>
    <w:p w:rsidR="005351B5" w:rsidRPr="00B879B9" w:rsidRDefault="005351B5" w:rsidP="005351B5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5351B5" w:rsidRPr="00B879B9" w:rsidRDefault="005351B5" w:rsidP="005351B5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5351B5" w:rsidRPr="00323B84" w:rsidRDefault="005351B5" w:rsidP="005351B5">
      <w:pPr>
        <w:pStyle w:val="2"/>
        <w:rPr>
          <w:i/>
          <w:sz w:val="28"/>
          <w:szCs w:val="28"/>
          <w:lang w:val="ru-RU"/>
        </w:rPr>
      </w:pPr>
    </w:p>
    <w:p w:rsidR="005351B5" w:rsidRDefault="005351B5" w:rsidP="0053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07.06.2019 г.                                                                                                 № 42</w:t>
      </w:r>
    </w:p>
    <w:p w:rsidR="006B0CB7" w:rsidRDefault="005351B5" w:rsidP="005351B5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5351B5" w:rsidRDefault="005351B5" w:rsidP="005351B5">
      <w:pPr>
        <w:jc w:val="center"/>
        <w:rPr>
          <w:b/>
          <w:sz w:val="28"/>
          <w:szCs w:val="28"/>
        </w:rPr>
      </w:pPr>
    </w:p>
    <w:p w:rsidR="005351B5" w:rsidRDefault="005351B5" w:rsidP="005351B5">
      <w:pPr>
        <w:rPr>
          <w:b/>
          <w:sz w:val="28"/>
          <w:szCs w:val="28"/>
        </w:rPr>
      </w:pPr>
      <w:r w:rsidRPr="005351B5">
        <w:rPr>
          <w:b/>
          <w:sz w:val="28"/>
          <w:szCs w:val="28"/>
        </w:rPr>
        <w:t xml:space="preserve">О внесении изменений в постановление №78 от 15.10.2018г </w:t>
      </w:r>
      <w:r w:rsidR="00622C15">
        <w:rPr>
          <w:b/>
          <w:sz w:val="28"/>
          <w:szCs w:val="28"/>
        </w:rPr>
        <w:t xml:space="preserve"> </w:t>
      </w:r>
      <w:r w:rsidRPr="005351B5">
        <w:rPr>
          <w:b/>
          <w:sz w:val="28"/>
          <w:szCs w:val="28"/>
        </w:rPr>
        <w:t>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2020 года»</w:t>
      </w:r>
    </w:p>
    <w:p w:rsidR="00122CEB" w:rsidRPr="00335EB7" w:rsidRDefault="00A74CAC" w:rsidP="00122CEB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B2830">
        <w:rPr>
          <w:kern w:val="2"/>
          <w:sz w:val="28"/>
          <w:szCs w:val="28"/>
        </w:rPr>
        <w:t xml:space="preserve">В целях исполнения подпункта </w:t>
      </w:r>
      <w:r w:rsidRPr="0051362C">
        <w:rPr>
          <w:kern w:val="2"/>
          <w:sz w:val="28"/>
          <w:szCs w:val="28"/>
        </w:rPr>
        <w:t>2.1.1.5</w:t>
      </w:r>
      <w:r>
        <w:rPr>
          <w:kern w:val="2"/>
          <w:sz w:val="28"/>
          <w:szCs w:val="28"/>
        </w:rPr>
        <w:t xml:space="preserve"> </w:t>
      </w:r>
      <w:r w:rsidRPr="000B2830">
        <w:rPr>
          <w:kern w:val="2"/>
          <w:sz w:val="28"/>
          <w:szCs w:val="28"/>
        </w:rPr>
        <w:t xml:space="preserve">пункта 2 Соглашения </w:t>
      </w:r>
      <w:r w:rsidR="00122CEB" w:rsidRPr="00335EB7">
        <w:rPr>
          <w:rFonts w:eastAsia="Calibri"/>
          <w:kern w:val="2"/>
          <w:sz w:val="28"/>
          <w:szCs w:val="28"/>
          <w:lang w:eastAsia="en-US"/>
        </w:rPr>
        <w:t>от</w:t>
      </w:r>
      <w:r w:rsidRPr="000B28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26.04.2019</w:t>
      </w:r>
      <w:r w:rsidRPr="000B2830">
        <w:rPr>
          <w:kern w:val="2"/>
          <w:sz w:val="28"/>
          <w:szCs w:val="28"/>
        </w:rPr>
        <w:t xml:space="preserve"> №14</w:t>
      </w:r>
      <w:r>
        <w:rPr>
          <w:kern w:val="2"/>
          <w:sz w:val="28"/>
          <w:szCs w:val="28"/>
        </w:rPr>
        <w:t>/7</w:t>
      </w:r>
      <w:r w:rsidRPr="000B2830">
        <w:rPr>
          <w:kern w:val="2"/>
          <w:sz w:val="28"/>
          <w:szCs w:val="28"/>
        </w:rPr>
        <w:t>д</w:t>
      </w:r>
      <w:r w:rsidRPr="00335E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22CEB" w:rsidRPr="00335EB7">
        <w:rPr>
          <w:rFonts w:eastAsia="Calibri"/>
          <w:kern w:val="2"/>
          <w:sz w:val="28"/>
          <w:szCs w:val="28"/>
          <w:lang w:eastAsia="en-US"/>
        </w:rPr>
        <w:t xml:space="preserve">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Хомутовского сельского поселения </w:t>
      </w:r>
      <w:r w:rsidR="00122CEB">
        <w:rPr>
          <w:rFonts w:eastAsia="Calibri"/>
          <w:kern w:val="2"/>
          <w:sz w:val="28"/>
          <w:szCs w:val="28"/>
          <w:lang w:eastAsia="en-US"/>
        </w:rPr>
        <w:t>Хомутовского сельского поселения</w:t>
      </w:r>
      <w:r w:rsidR="00122CEB" w:rsidRPr="00335EB7">
        <w:rPr>
          <w:rFonts w:eastAsia="Calibri"/>
          <w:kern w:val="2"/>
          <w:sz w:val="28"/>
          <w:szCs w:val="28"/>
          <w:lang w:eastAsia="en-US"/>
        </w:rPr>
        <w:t>, заключенному между Администрацией Хомутовского сельского поселения и Министерством финансов Ростовской области, Администрация Хомутовского сельского поселения,</w:t>
      </w:r>
    </w:p>
    <w:p w:rsidR="00122CEB" w:rsidRPr="00335EB7" w:rsidRDefault="00122CEB" w:rsidP="00122CEB">
      <w:pPr>
        <w:spacing w:line="264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</w:p>
    <w:p w:rsidR="00122CEB" w:rsidRPr="00335EB7" w:rsidRDefault="00122CEB" w:rsidP="00122CEB">
      <w:pPr>
        <w:spacing w:line="264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335EB7">
        <w:rPr>
          <w:rFonts w:eastAsia="Calibri"/>
          <w:b/>
          <w:kern w:val="2"/>
          <w:sz w:val="28"/>
          <w:szCs w:val="28"/>
          <w:lang w:eastAsia="en-US"/>
        </w:rPr>
        <w:t>ПОСТАНОВЛЯЕТ:</w:t>
      </w:r>
    </w:p>
    <w:p w:rsidR="005351B5" w:rsidRPr="00122CEB" w:rsidRDefault="005351B5" w:rsidP="005351B5">
      <w:pPr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2CEB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22CEB" w:rsidRPr="00122CEB">
        <w:rPr>
          <w:rFonts w:eastAsia="Calibri"/>
          <w:kern w:val="2"/>
          <w:sz w:val="28"/>
          <w:szCs w:val="28"/>
          <w:lang w:eastAsia="en-US"/>
        </w:rPr>
        <w:t>постановление Администрации Хомутовского сельского поселения</w:t>
      </w:r>
      <w:r w:rsidRPr="00122CEB"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122CEB" w:rsidRPr="00122CEB">
        <w:rPr>
          <w:bCs/>
          <w:kern w:val="2"/>
          <w:sz w:val="28"/>
          <w:szCs w:val="28"/>
        </w:rPr>
        <w:t>15.10.2018г</w:t>
      </w:r>
      <w:r w:rsidRPr="00122CEB">
        <w:rPr>
          <w:bCs/>
          <w:kern w:val="2"/>
          <w:sz w:val="28"/>
          <w:szCs w:val="28"/>
        </w:rPr>
        <w:t> № </w:t>
      </w:r>
      <w:r w:rsidR="00122CEB" w:rsidRPr="00122CEB">
        <w:rPr>
          <w:bCs/>
          <w:kern w:val="2"/>
          <w:sz w:val="28"/>
          <w:szCs w:val="28"/>
        </w:rPr>
        <w:t>78</w:t>
      </w:r>
      <w:r w:rsidRPr="00122CE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22CEB" w:rsidRPr="00FB2B1C">
        <w:rPr>
          <w:sz w:val="28"/>
          <w:szCs w:val="28"/>
        </w:rPr>
        <w:t>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2020 года»</w:t>
      </w:r>
      <w:r w:rsidRPr="00122CEB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5351B5" w:rsidRPr="00FB2B1C" w:rsidRDefault="00122CEB" w:rsidP="00122CEB">
      <w:pPr>
        <w:contextualSpacing/>
        <w:jc w:val="both"/>
        <w:rPr>
          <w:kern w:val="2"/>
          <w:sz w:val="28"/>
          <w:szCs w:val="28"/>
          <w:highlight w:val="yellow"/>
        </w:rPr>
      </w:pPr>
      <w:r w:rsidRPr="00122CEB">
        <w:rPr>
          <w:kern w:val="2"/>
          <w:sz w:val="28"/>
          <w:szCs w:val="28"/>
        </w:rPr>
        <w:t>2</w:t>
      </w:r>
      <w:r w:rsidR="005351B5" w:rsidRPr="00122CEB">
        <w:rPr>
          <w:kern w:val="2"/>
          <w:sz w:val="28"/>
          <w:szCs w:val="28"/>
        </w:rPr>
        <w:t xml:space="preserve">. Признать утратившим силу </w:t>
      </w:r>
      <w:r w:rsidRPr="00122CEB">
        <w:rPr>
          <w:kern w:val="2"/>
          <w:sz w:val="28"/>
          <w:szCs w:val="28"/>
        </w:rPr>
        <w:t>постановление Администрации Хомутовского сельского поселения</w:t>
      </w:r>
      <w:r w:rsidR="005351B5" w:rsidRPr="00122CEB">
        <w:rPr>
          <w:kern w:val="2"/>
          <w:sz w:val="28"/>
          <w:szCs w:val="28"/>
        </w:rPr>
        <w:t xml:space="preserve"> </w:t>
      </w:r>
      <w:r w:rsidR="005351B5" w:rsidRPr="00122CEB">
        <w:rPr>
          <w:spacing w:val="-4"/>
          <w:kern w:val="2"/>
          <w:sz w:val="28"/>
          <w:szCs w:val="28"/>
        </w:rPr>
        <w:t xml:space="preserve">от </w:t>
      </w:r>
      <w:r w:rsidRPr="00122CEB">
        <w:rPr>
          <w:spacing w:val="-4"/>
          <w:kern w:val="2"/>
          <w:sz w:val="28"/>
          <w:szCs w:val="28"/>
        </w:rPr>
        <w:t>28.06</w:t>
      </w:r>
      <w:r w:rsidR="005351B5" w:rsidRPr="00122CEB">
        <w:rPr>
          <w:spacing w:val="-4"/>
          <w:kern w:val="2"/>
          <w:sz w:val="28"/>
          <w:szCs w:val="28"/>
        </w:rPr>
        <w:t xml:space="preserve">.2017 № </w:t>
      </w:r>
      <w:r w:rsidRPr="00122CEB">
        <w:rPr>
          <w:spacing w:val="-4"/>
          <w:kern w:val="2"/>
          <w:sz w:val="28"/>
          <w:szCs w:val="28"/>
        </w:rPr>
        <w:t>48</w:t>
      </w:r>
      <w:r w:rsidR="005351B5" w:rsidRPr="00122CEB">
        <w:rPr>
          <w:spacing w:val="-4"/>
          <w:sz w:val="28"/>
          <w:szCs w:val="28"/>
        </w:rPr>
        <w:t xml:space="preserve"> </w:t>
      </w:r>
      <w:r w:rsidRPr="00FB2B1C">
        <w:rPr>
          <w:spacing w:val="-4"/>
          <w:sz w:val="28"/>
          <w:szCs w:val="28"/>
        </w:rPr>
        <w:t>«</w:t>
      </w:r>
      <w:r w:rsidRPr="00FB2B1C">
        <w:rPr>
          <w:sz w:val="28"/>
          <w:szCs w:val="28"/>
        </w:rPr>
        <w:t xml:space="preserve">Об утверждении Плана мероприятий, направленных на выявление и отмену установленных </w:t>
      </w:r>
      <w:proofErr w:type="spellStart"/>
      <w:r w:rsidRPr="00FB2B1C">
        <w:rPr>
          <w:sz w:val="28"/>
          <w:szCs w:val="28"/>
        </w:rPr>
        <w:t>Хомутовским</w:t>
      </w:r>
      <w:proofErr w:type="spellEnd"/>
      <w:r w:rsidRPr="00FB2B1C">
        <w:rPr>
          <w:sz w:val="28"/>
          <w:szCs w:val="28"/>
        </w:rPr>
        <w:t xml:space="preserve"> сельским поселением расходных обязательств, не связанных с решением вопросов, отнесенных Конституцией Российской Федерации, федеральными законами  и областными законами к полномочиям органов местного самоуправления Хомутовского сельского поселения»</w:t>
      </w:r>
    </w:p>
    <w:p w:rsidR="005351B5" w:rsidRPr="00122CEB" w:rsidRDefault="00122CEB" w:rsidP="00122CEB">
      <w:pPr>
        <w:spacing w:line="216" w:lineRule="auto"/>
        <w:jc w:val="both"/>
        <w:rPr>
          <w:kern w:val="2"/>
          <w:sz w:val="28"/>
          <w:szCs w:val="28"/>
        </w:rPr>
      </w:pPr>
      <w:r w:rsidRPr="00122CEB">
        <w:rPr>
          <w:kern w:val="2"/>
          <w:sz w:val="28"/>
          <w:szCs w:val="28"/>
        </w:rPr>
        <w:t>3</w:t>
      </w:r>
      <w:r w:rsidR="005351B5" w:rsidRPr="00122CEB">
        <w:rPr>
          <w:kern w:val="2"/>
          <w:sz w:val="28"/>
          <w:szCs w:val="28"/>
        </w:rPr>
        <w:t xml:space="preserve">. Настоящее </w:t>
      </w:r>
      <w:r w:rsidRPr="00122CEB">
        <w:rPr>
          <w:kern w:val="2"/>
          <w:sz w:val="28"/>
          <w:szCs w:val="28"/>
        </w:rPr>
        <w:t>постановление</w:t>
      </w:r>
      <w:r w:rsidR="005351B5" w:rsidRPr="00122CEB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5351B5" w:rsidRDefault="00122CEB" w:rsidP="00122CEB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122CEB">
        <w:rPr>
          <w:rFonts w:eastAsia="Calibri"/>
          <w:kern w:val="2"/>
          <w:sz w:val="28"/>
          <w:szCs w:val="28"/>
          <w:lang w:eastAsia="en-US"/>
        </w:rPr>
        <w:t>4</w:t>
      </w:r>
      <w:r w:rsidR="005351B5" w:rsidRPr="00122CEB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5351B5" w:rsidRPr="00122CEB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5351B5" w:rsidRPr="00122CEB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Pr="00122CEB">
        <w:rPr>
          <w:rFonts w:eastAsia="Calibri"/>
          <w:kern w:val="2"/>
          <w:sz w:val="28"/>
          <w:szCs w:val="28"/>
          <w:lang w:eastAsia="en-US"/>
        </w:rPr>
        <w:t>постановления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оставляю за собой</w:t>
      </w:r>
    </w:p>
    <w:p w:rsidR="001850DF" w:rsidRDefault="001850DF" w:rsidP="00122CEB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850DF" w:rsidRDefault="001850DF" w:rsidP="00122CEB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1850DF" w:rsidRPr="003C3EA7" w:rsidRDefault="001850DF" w:rsidP="00122CEB">
      <w:pPr>
        <w:spacing w:line="216" w:lineRule="auto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Хомутовского сельского поселения                          Л.Н.Ковалевская</w:t>
      </w:r>
    </w:p>
    <w:p w:rsidR="005351B5" w:rsidRPr="00FB2B1C" w:rsidRDefault="005351B5" w:rsidP="00FB2B1C">
      <w:pPr>
        <w:pageBreakBefore/>
        <w:ind w:left="6237"/>
        <w:jc w:val="right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351B5" w:rsidRPr="00FB2B1C" w:rsidRDefault="00FB2B1C" w:rsidP="00FB2B1C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>К постановлению администрации Хомутовского сельского поселения</w:t>
      </w:r>
    </w:p>
    <w:p w:rsidR="005351B5" w:rsidRPr="00FB2B1C" w:rsidRDefault="005351B5" w:rsidP="00FB2B1C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 xml:space="preserve">от </w:t>
      </w:r>
      <w:r w:rsidR="00FB2B1C" w:rsidRPr="00FB2B1C">
        <w:rPr>
          <w:rFonts w:eastAsia="Calibri"/>
          <w:sz w:val="28"/>
          <w:szCs w:val="28"/>
          <w:lang w:eastAsia="en-US"/>
        </w:rPr>
        <w:t>07.06.2019</w:t>
      </w:r>
      <w:r w:rsidRPr="00FB2B1C">
        <w:rPr>
          <w:rFonts w:eastAsia="Calibri"/>
          <w:sz w:val="28"/>
          <w:szCs w:val="28"/>
          <w:lang w:eastAsia="en-US"/>
        </w:rPr>
        <w:t xml:space="preserve"> № </w:t>
      </w:r>
      <w:r w:rsidR="00FB2B1C" w:rsidRPr="00FB2B1C">
        <w:rPr>
          <w:rFonts w:eastAsia="Calibri"/>
          <w:sz w:val="28"/>
          <w:szCs w:val="28"/>
          <w:lang w:eastAsia="en-US"/>
        </w:rPr>
        <w:t>42</w:t>
      </w:r>
    </w:p>
    <w:p w:rsidR="005351B5" w:rsidRPr="000F0ED9" w:rsidRDefault="005351B5" w:rsidP="005351B5">
      <w:pPr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5351B5" w:rsidRPr="00FB2B1C" w:rsidRDefault="005351B5" w:rsidP="005351B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B2B1C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351B5" w:rsidRDefault="005351B5" w:rsidP="00FB2B1C">
      <w:pPr>
        <w:jc w:val="center"/>
        <w:rPr>
          <w:sz w:val="28"/>
          <w:szCs w:val="28"/>
        </w:rPr>
      </w:pPr>
      <w:r w:rsidRPr="00FB2B1C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FB2B1C" w:rsidRPr="00FB2B1C">
        <w:rPr>
          <w:rFonts w:eastAsia="Calibri"/>
          <w:bCs/>
          <w:sz w:val="28"/>
          <w:szCs w:val="28"/>
          <w:lang w:eastAsia="en-US"/>
        </w:rPr>
        <w:t xml:space="preserve"> постановление </w:t>
      </w:r>
      <w:r w:rsidR="00FB2B1C" w:rsidRPr="00FB2B1C">
        <w:rPr>
          <w:rFonts w:eastAsia="Calibri"/>
          <w:kern w:val="2"/>
          <w:sz w:val="28"/>
          <w:szCs w:val="28"/>
          <w:lang w:eastAsia="en-US"/>
        </w:rPr>
        <w:t>Администрации</w:t>
      </w:r>
      <w:r w:rsidR="00FB2B1C" w:rsidRPr="00122CEB">
        <w:rPr>
          <w:rFonts w:eastAsia="Calibri"/>
          <w:kern w:val="2"/>
          <w:sz w:val="28"/>
          <w:szCs w:val="28"/>
          <w:lang w:eastAsia="en-US"/>
        </w:rPr>
        <w:t xml:space="preserve"> Хомутовского сельского поселения от </w:t>
      </w:r>
      <w:r w:rsidR="00FB2B1C" w:rsidRPr="00122CEB">
        <w:rPr>
          <w:bCs/>
          <w:kern w:val="2"/>
          <w:sz w:val="28"/>
          <w:szCs w:val="28"/>
        </w:rPr>
        <w:t>15.10.2018г № 78</w:t>
      </w:r>
      <w:r w:rsidR="00FB2B1C" w:rsidRPr="00122CE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B2B1C" w:rsidRPr="00FB2B1C">
        <w:rPr>
          <w:sz w:val="28"/>
          <w:szCs w:val="28"/>
        </w:rPr>
        <w:t>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2020 года»</w:t>
      </w:r>
    </w:p>
    <w:p w:rsidR="00FB2B1C" w:rsidRPr="000F0ED9" w:rsidRDefault="00FB2B1C" w:rsidP="00FB2B1C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351B5" w:rsidRPr="00FB2B1C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>1. Наименование изложить в редакции:</w:t>
      </w:r>
    </w:p>
    <w:p w:rsidR="005351B5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FB2B1C" w:rsidRPr="00FB2B1C">
        <w:rPr>
          <w:sz w:val="28"/>
          <w:szCs w:val="28"/>
        </w:rPr>
        <w:t>Хомутовского сельского поселения</w:t>
      </w:r>
      <w:r w:rsidRPr="00FB2B1C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FB2B1C" w:rsidRPr="00FB2B1C">
        <w:rPr>
          <w:sz w:val="28"/>
          <w:szCs w:val="28"/>
        </w:rPr>
        <w:t>и сокращению муниципального долга Хомутовского сельского поселения до 2024 года»</w:t>
      </w:r>
      <w:r w:rsidRPr="00FB2B1C">
        <w:rPr>
          <w:rFonts w:eastAsia="Calibri"/>
          <w:sz w:val="28"/>
          <w:szCs w:val="28"/>
          <w:lang w:eastAsia="en-US"/>
        </w:rPr>
        <w:t>.</w:t>
      </w:r>
    </w:p>
    <w:p w:rsidR="00A74CAC" w:rsidRPr="00FB2B1C" w:rsidRDefault="00A74CAC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F5B20">
        <w:rPr>
          <w:sz w:val="28"/>
          <w:szCs w:val="28"/>
        </w:rPr>
        <w:t xml:space="preserve">В преамбуле слова «от </w:t>
      </w:r>
      <w:r>
        <w:rPr>
          <w:sz w:val="28"/>
          <w:szCs w:val="28"/>
        </w:rPr>
        <w:t>07.06.2017</w:t>
      </w:r>
      <w:r w:rsidRPr="009F5B20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14/7д</w:t>
      </w:r>
      <w:r w:rsidRPr="009F5B20">
        <w:rPr>
          <w:kern w:val="2"/>
          <w:sz w:val="28"/>
          <w:szCs w:val="28"/>
        </w:rPr>
        <w:t>»</w:t>
      </w:r>
      <w:r w:rsidRPr="009F5B20">
        <w:rPr>
          <w:sz w:val="28"/>
          <w:szCs w:val="28"/>
        </w:rPr>
        <w:t xml:space="preserve"> заменить словами «от </w:t>
      </w:r>
      <w:r>
        <w:rPr>
          <w:sz w:val="28"/>
          <w:szCs w:val="28"/>
        </w:rPr>
        <w:t>26.04.2019 № 14/7д</w:t>
      </w:r>
      <w:r w:rsidRPr="00F77807">
        <w:rPr>
          <w:kern w:val="2"/>
          <w:sz w:val="28"/>
          <w:szCs w:val="28"/>
        </w:rPr>
        <w:t>».</w:t>
      </w:r>
    </w:p>
    <w:p w:rsidR="005351B5" w:rsidRPr="00FB2B1C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>3. В пункте</w:t>
      </w:r>
      <w:r w:rsidRPr="00FB2B1C">
        <w:rPr>
          <w:sz w:val="28"/>
          <w:szCs w:val="28"/>
        </w:rPr>
        <w:t xml:space="preserve"> 1</w:t>
      </w:r>
      <w:r w:rsidRPr="00FB2B1C">
        <w:rPr>
          <w:rFonts w:eastAsia="Calibri"/>
          <w:sz w:val="28"/>
          <w:szCs w:val="28"/>
          <w:lang w:eastAsia="en-US"/>
        </w:rPr>
        <w:t xml:space="preserve"> слова «до 2020 года» заменить словами «до 2024 года».</w:t>
      </w:r>
    </w:p>
    <w:p w:rsidR="005351B5" w:rsidRPr="00FB2B1C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>4. В пункте 2 слова «с 2018 года» исключить.</w:t>
      </w:r>
    </w:p>
    <w:p w:rsidR="005351B5" w:rsidRPr="00FB2B1C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>5. В пункте 3 слова «на 2018 – 2020 годы» исключить.</w:t>
      </w:r>
    </w:p>
    <w:p w:rsidR="005351B5" w:rsidRPr="00FB2B1C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B1C">
        <w:rPr>
          <w:rFonts w:eastAsia="Calibri"/>
          <w:sz w:val="28"/>
          <w:szCs w:val="28"/>
          <w:lang w:eastAsia="en-US"/>
        </w:rPr>
        <w:t>6. Дополнить пунктом 3</w:t>
      </w:r>
      <w:r w:rsidRPr="00FB2B1C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B2B1C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351B5" w:rsidRPr="00FB2B1C" w:rsidRDefault="005351B5" w:rsidP="005351B5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FB2B1C">
        <w:rPr>
          <w:rStyle w:val="FontStyle11"/>
          <w:sz w:val="28"/>
          <w:szCs w:val="28"/>
        </w:rPr>
        <w:t>«3</w:t>
      </w:r>
      <w:r w:rsidRPr="00FB2B1C">
        <w:rPr>
          <w:rStyle w:val="FontStyle11"/>
          <w:sz w:val="28"/>
          <w:szCs w:val="28"/>
          <w:vertAlign w:val="superscript"/>
        </w:rPr>
        <w:t>1</w:t>
      </w:r>
      <w:r w:rsidRPr="00FB2B1C">
        <w:rPr>
          <w:rStyle w:val="FontStyle11"/>
          <w:sz w:val="28"/>
          <w:szCs w:val="28"/>
        </w:rPr>
        <w:t>. </w:t>
      </w:r>
      <w:proofErr w:type="gramStart"/>
      <w:r w:rsidRPr="00FB2B1C">
        <w:rPr>
          <w:color w:val="000000"/>
          <w:sz w:val="28"/>
          <w:szCs w:val="28"/>
        </w:rPr>
        <w:t xml:space="preserve">Установить запрет на создание </w:t>
      </w:r>
      <w:r w:rsidR="00FB2B1C" w:rsidRPr="00FB2B1C">
        <w:rPr>
          <w:color w:val="000000"/>
          <w:sz w:val="28"/>
          <w:szCs w:val="28"/>
        </w:rPr>
        <w:t>муниципальных</w:t>
      </w:r>
      <w:r w:rsidRPr="00FB2B1C">
        <w:rPr>
          <w:color w:val="000000"/>
          <w:sz w:val="28"/>
          <w:szCs w:val="28"/>
        </w:rPr>
        <w:t xml:space="preserve"> учреждений и на изменение структуры </w:t>
      </w:r>
      <w:r w:rsidR="00FB2B1C" w:rsidRPr="00FB2B1C">
        <w:rPr>
          <w:color w:val="000000"/>
          <w:sz w:val="28"/>
          <w:szCs w:val="28"/>
        </w:rPr>
        <w:t>муниципальных</w:t>
      </w:r>
      <w:r w:rsidRPr="00FB2B1C">
        <w:rPr>
          <w:color w:val="000000"/>
          <w:sz w:val="28"/>
          <w:szCs w:val="28"/>
        </w:rPr>
        <w:t xml:space="preserve"> учреждений, приводящие к увеличению штатной численности и бюджетных ассигнований, за исключением случаев, когда создание </w:t>
      </w:r>
      <w:r w:rsidR="00FB2B1C" w:rsidRPr="00FB2B1C">
        <w:rPr>
          <w:color w:val="000000"/>
          <w:sz w:val="28"/>
          <w:szCs w:val="28"/>
        </w:rPr>
        <w:t>муниципальных</w:t>
      </w:r>
      <w:r w:rsidRPr="00FB2B1C">
        <w:rPr>
          <w:color w:val="000000"/>
          <w:sz w:val="28"/>
          <w:szCs w:val="28"/>
        </w:rPr>
        <w:t xml:space="preserve"> учреждений или изменение структуры </w:t>
      </w:r>
      <w:r w:rsidR="00FB2B1C" w:rsidRPr="00FB2B1C">
        <w:rPr>
          <w:color w:val="000000"/>
          <w:sz w:val="28"/>
          <w:szCs w:val="28"/>
        </w:rPr>
        <w:t>муниципальных</w:t>
      </w:r>
      <w:r w:rsidRPr="00FB2B1C">
        <w:rPr>
          <w:color w:val="000000"/>
          <w:sz w:val="28"/>
          <w:szCs w:val="28"/>
        </w:rPr>
        <w:t xml:space="preserve"> учреждений,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 бюджета</w:t>
      </w:r>
      <w:r w:rsidRPr="00FB2B1C">
        <w:rPr>
          <w:rStyle w:val="FontStyle11"/>
          <w:sz w:val="28"/>
          <w:szCs w:val="28"/>
        </w:rPr>
        <w:t>».</w:t>
      </w:r>
      <w:proofErr w:type="gramEnd"/>
    </w:p>
    <w:p w:rsidR="005351B5" w:rsidRPr="001850DF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DF">
        <w:rPr>
          <w:rFonts w:eastAsia="Calibri"/>
          <w:kern w:val="2"/>
          <w:sz w:val="28"/>
          <w:szCs w:val="28"/>
        </w:rPr>
        <w:t>7. Дополнить пунктом 3</w:t>
      </w:r>
      <w:r w:rsidRPr="001850DF">
        <w:rPr>
          <w:rFonts w:eastAsia="Calibri"/>
          <w:kern w:val="2"/>
          <w:sz w:val="28"/>
          <w:szCs w:val="28"/>
          <w:vertAlign w:val="superscript"/>
        </w:rPr>
        <w:t xml:space="preserve">2 </w:t>
      </w:r>
      <w:r w:rsidRPr="001850DF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5351B5" w:rsidRPr="001850DF" w:rsidRDefault="005351B5" w:rsidP="005351B5">
      <w:pPr>
        <w:ind w:firstLine="709"/>
        <w:jc w:val="both"/>
        <w:rPr>
          <w:sz w:val="28"/>
          <w:szCs w:val="28"/>
        </w:rPr>
      </w:pPr>
      <w:r w:rsidRPr="001850DF">
        <w:rPr>
          <w:rFonts w:eastAsia="Calibri"/>
          <w:sz w:val="28"/>
          <w:szCs w:val="28"/>
          <w:lang w:eastAsia="en-US"/>
        </w:rPr>
        <w:t>«3</w:t>
      </w:r>
      <w:r w:rsidRPr="001850DF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50DF">
        <w:rPr>
          <w:rFonts w:eastAsia="Calibri"/>
          <w:sz w:val="28"/>
          <w:szCs w:val="28"/>
          <w:lang w:eastAsia="en-US"/>
        </w:rPr>
        <w:t>. </w:t>
      </w:r>
      <w:proofErr w:type="gramStart"/>
      <w:r w:rsidRPr="001850DF">
        <w:rPr>
          <w:rFonts w:eastAsia="Calibri"/>
          <w:sz w:val="28"/>
          <w:szCs w:val="28"/>
          <w:lang w:eastAsia="en-US"/>
        </w:rPr>
        <w:t>При формировании проекта бюджет</w:t>
      </w:r>
      <w:r w:rsidR="00FB2B1C" w:rsidRPr="001850DF">
        <w:rPr>
          <w:rFonts w:eastAsia="Calibri"/>
          <w:sz w:val="28"/>
          <w:szCs w:val="28"/>
          <w:lang w:eastAsia="en-US"/>
        </w:rPr>
        <w:t>а</w:t>
      </w:r>
      <w:r w:rsidRPr="001850DF">
        <w:rPr>
          <w:rFonts w:eastAsia="Calibri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на предоставление субсидий местным бюджетам в</w:t>
      </w:r>
      <w:r w:rsidRPr="001850DF">
        <w:rPr>
          <w:color w:val="000000"/>
          <w:sz w:val="28"/>
          <w:szCs w:val="28"/>
        </w:rPr>
        <w:t> </w:t>
      </w:r>
      <w:r w:rsidRPr="001850DF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1850DF">
        <w:rPr>
          <w:color w:val="000000"/>
          <w:sz w:val="28"/>
          <w:szCs w:val="28"/>
        </w:rPr>
        <w:t> </w:t>
      </w:r>
      <w:r w:rsidRPr="001850DF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Pr="001850DF">
        <w:rPr>
          <w:sz w:val="28"/>
          <w:szCs w:val="28"/>
        </w:rPr>
        <w:t>».</w:t>
      </w:r>
      <w:proofErr w:type="gramEnd"/>
    </w:p>
    <w:p w:rsidR="005351B5" w:rsidRPr="001850DF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DF">
        <w:rPr>
          <w:rFonts w:eastAsia="Calibri"/>
          <w:kern w:val="2"/>
          <w:sz w:val="28"/>
          <w:szCs w:val="28"/>
        </w:rPr>
        <w:t>8. Дополнить пунктом 3</w:t>
      </w:r>
      <w:r w:rsidRPr="001850DF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 w:rsidRPr="001850DF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5351B5" w:rsidRPr="001850DF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DF">
        <w:rPr>
          <w:rFonts w:eastAsia="Calibri"/>
          <w:sz w:val="28"/>
          <w:szCs w:val="28"/>
          <w:lang w:eastAsia="en-US"/>
        </w:rPr>
        <w:t>«3</w:t>
      </w:r>
      <w:r w:rsidRPr="001850DF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850DF">
        <w:rPr>
          <w:rFonts w:eastAsia="Calibri"/>
          <w:sz w:val="28"/>
          <w:szCs w:val="28"/>
          <w:lang w:eastAsia="en-US"/>
        </w:rPr>
        <w:t xml:space="preserve">. Обеспечить включение средств на реализацию новых инвестиционных проектов в областной бюджет только при формировании проекта областного закона об областном бюджете на очередной финансовый </w:t>
      </w:r>
      <w:r w:rsidRPr="001850DF">
        <w:rPr>
          <w:rFonts w:eastAsia="Calibri"/>
          <w:sz w:val="28"/>
          <w:szCs w:val="28"/>
          <w:lang w:eastAsia="en-US"/>
        </w:rPr>
        <w:lastRenderedPageBreak/>
        <w:t xml:space="preserve">год и на плановый период. </w:t>
      </w:r>
    </w:p>
    <w:p w:rsidR="005351B5" w:rsidRPr="001850DF" w:rsidRDefault="005351B5" w:rsidP="005351B5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1850DF">
        <w:rPr>
          <w:rFonts w:eastAsia="Calibri"/>
          <w:spacing w:val="-4"/>
          <w:sz w:val="28"/>
          <w:szCs w:val="28"/>
          <w:lang w:eastAsia="en-US"/>
        </w:rPr>
        <w:t>Рассмотрение возможности включения в областной бюджет средств на</w:t>
      </w:r>
      <w:r w:rsidRPr="001850DF">
        <w:rPr>
          <w:color w:val="000000"/>
          <w:spacing w:val="-4"/>
          <w:sz w:val="28"/>
          <w:szCs w:val="28"/>
        </w:rPr>
        <w:t> </w:t>
      </w:r>
      <w:r w:rsidRPr="001850DF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 Президента</w:t>
      </w:r>
      <w:r w:rsidRPr="001850DF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1850DF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Российской Федерации на период до 2024 года</w:t>
      </w:r>
      <w:r w:rsidRPr="001850DF">
        <w:rPr>
          <w:rFonts w:eastAsia="Calibri"/>
          <w:spacing w:val="-4"/>
          <w:sz w:val="28"/>
          <w:szCs w:val="28"/>
        </w:rPr>
        <w:t>».</w:t>
      </w:r>
    </w:p>
    <w:p w:rsidR="005351B5" w:rsidRPr="00395485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5485">
        <w:rPr>
          <w:rFonts w:eastAsia="Calibri"/>
          <w:kern w:val="2"/>
          <w:sz w:val="28"/>
          <w:szCs w:val="28"/>
        </w:rPr>
        <w:t>9. Дополнить пунктом 3</w:t>
      </w:r>
      <w:r w:rsidRPr="00395485">
        <w:rPr>
          <w:rFonts w:eastAsia="Calibri"/>
          <w:kern w:val="2"/>
          <w:sz w:val="28"/>
          <w:szCs w:val="28"/>
          <w:vertAlign w:val="superscript"/>
        </w:rPr>
        <w:t xml:space="preserve">4 </w:t>
      </w:r>
      <w:r w:rsidRPr="00395485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5351B5" w:rsidRPr="000F0ED9" w:rsidRDefault="005351B5" w:rsidP="005351B5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95485">
        <w:rPr>
          <w:rFonts w:eastAsia="Calibri"/>
          <w:sz w:val="28"/>
          <w:szCs w:val="28"/>
          <w:lang w:eastAsia="en-US"/>
        </w:rPr>
        <w:t>«3</w:t>
      </w:r>
      <w:r w:rsidRPr="00395485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95485">
        <w:rPr>
          <w:rFonts w:eastAsia="Calibri"/>
          <w:sz w:val="28"/>
          <w:szCs w:val="28"/>
          <w:lang w:eastAsia="en-US"/>
        </w:rPr>
        <w:t>. </w:t>
      </w:r>
      <w:r w:rsidR="00395485" w:rsidRPr="00395485">
        <w:rPr>
          <w:rFonts w:eastAsia="Calibri"/>
          <w:sz w:val="28"/>
          <w:szCs w:val="28"/>
          <w:lang w:eastAsia="en-US"/>
        </w:rPr>
        <w:t>Муниципальным</w:t>
      </w:r>
      <w:r w:rsidRPr="00395485">
        <w:rPr>
          <w:rFonts w:eastAsia="Calibri"/>
          <w:sz w:val="28"/>
          <w:szCs w:val="28"/>
          <w:lang w:eastAsia="en-US"/>
        </w:rPr>
        <w:t xml:space="preserve"> органам принять правовые акты, устанавливающие персональную ответственность руководителей и</w:t>
      </w:r>
      <w:r w:rsidRPr="00395485">
        <w:rPr>
          <w:rFonts w:eastAsia="Calibri"/>
          <w:spacing w:val="-4"/>
          <w:sz w:val="28"/>
          <w:szCs w:val="28"/>
          <w:lang w:eastAsia="en-US"/>
        </w:rPr>
        <w:t> </w:t>
      </w:r>
      <w:r w:rsidRPr="00395485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395485" w:rsidRPr="00395485">
        <w:rPr>
          <w:sz w:val="28"/>
          <w:szCs w:val="28"/>
        </w:rPr>
        <w:t>муниципального образования</w:t>
      </w:r>
      <w:r w:rsidRPr="00395485">
        <w:rPr>
          <w:sz w:val="28"/>
          <w:szCs w:val="28"/>
        </w:rPr>
        <w:t xml:space="preserve"> за</w:t>
      </w:r>
      <w:r w:rsidRPr="00395485">
        <w:rPr>
          <w:rFonts w:eastAsia="Calibri"/>
          <w:spacing w:val="-4"/>
          <w:sz w:val="28"/>
          <w:szCs w:val="28"/>
          <w:lang w:eastAsia="en-US"/>
        </w:rPr>
        <w:t> </w:t>
      </w:r>
      <w:r w:rsidRPr="00395485">
        <w:rPr>
          <w:sz w:val="28"/>
          <w:szCs w:val="28"/>
        </w:rPr>
        <w:t xml:space="preserve">полное и своевременное исполнение </w:t>
      </w:r>
      <w:r w:rsidR="00395485" w:rsidRPr="00395485">
        <w:rPr>
          <w:rFonts w:eastAsia="Calibri"/>
          <w:kern w:val="2"/>
          <w:sz w:val="28"/>
          <w:szCs w:val="28"/>
          <w:lang w:eastAsia="en-US"/>
        </w:rPr>
        <w:t>Плана мероприятий</w:t>
      </w:r>
      <w:r w:rsidR="00395485" w:rsidRPr="00FB2B1C">
        <w:rPr>
          <w:rFonts w:eastAsia="Calibri"/>
          <w:kern w:val="2"/>
          <w:sz w:val="28"/>
          <w:szCs w:val="28"/>
          <w:lang w:eastAsia="en-US"/>
        </w:rPr>
        <w:t xml:space="preserve"> по росту доходного потенциала </w:t>
      </w:r>
      <w:r w:rsidR="00395485" w:rsidRPr="00FB2B1C">
        <w:rPr>
          <w:sz w:val="28"/>
          <w:szCs w:val="28"/>
        </w:rPr>
        <w:t>Хомутовского сельского поселения</w:t>
      </w:r>
      <w:r w:rsidR="00395485" w:rsidRPr="00FB2B1C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395485" w:rsidRPr="00FB2B1C">
        <w:rPr>
          <w:sz w:val="28"/>
          <w:szCs w:val="28"/>
        </w:rPr>
        <w:t>и сокращению муниципального долга Хомутовского сельского поселения до 2024 года</w:t>
      </w:r>
      <w:r w:rsidRPr="00395485">
        <w:rPr>
          <w:rFonts w:eastAsia="Calibri"/>
          <w:sz w:val="28"/>
          <w:szCs w:val="28"/>
          <w:lang w:eastAsia="en-US"/>
        </w:rPr>
        <w:t>».</w:t>
      </w:r>
    </w:p>
    <w:p w:rsidR="005351B5" w:rsidRPr="00395485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5485">
        <w:rPr>
          <w:rFonts w:eastAsia="Calibri"/>
          <w:sz w:val="28"/>
          <w:szCs w:val="28"/>
          <w:lang w:eastAsia="en-US"/>
        </w:rPr>
        <w:t>10. </w:t>
      </w:r>
      <w:r w:rsidRPr="00395485">
        <w:rPr>
          <w:rFonts w:eastAsia="Calibri"/>
          <w:kern w:val="2"/>
          <w:sz w:val="28"/>
          <w:szCs w:val="28"/>
        </w:rPr>
        <w:t>Дополнить пунктом 3</w:t>
      </w:r>
      <w:r w:rsidRPr="00395485">
        <w:rPr>
          <w:rFonts w:eastAsia="Calibri"/>
          <w:kern w:val="2"/>
          <w:sz w:val="28"/>
          <w:szCs w:val="28"/>
          <w:vertAlign w:val="superscript"/>
        </w:rPr>
        <w:t xml:space="preserve">5 </w:t>
      </w:r>
      <w:r w:rsidRPr="00395485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74CAC" w:rsidRPr="009F5B20" w:rsidRDefault="00A74CAC" w:rsidP="00A74CAC">
      <w:pPr>
        <w:ind w:firstLine="709"/>
        <w:jc w:val="both"/>
        <w:rPr>
          <w:sz w:val="28"/>
          <w:szCs w:val="28"/>
        </w:rPr>
      </w:pPr>
      <w:r w:rsidRPr="009F5B20">
        <w:rPr>
          <w:sz w:val="28"/>
          <w:szCs w:val="28"/>
        </w:rPr>
        <w:t>В пункте 6:</w:t>
      </w:r>
    </w:p>
    <w:p w:rsidR="00A74CAC" w:rsidRPr="009F5B20" w:rsidRDefault="00A74CAC" w:rsidP="00A74CAC">
      <w:pPr>
        <w:ind w:firstLine="709"/>
        <w:jc w:val="both"/>
        <w:rPr>
          <w:sz w:val="28"/>
          <w:szCs w:val="28"/>
        </w:rPr>
      </w:pPr>
      <w:r w:rsidRPr="009F5B20">
        <w:rPr>
          <w:sz w:val="28"/>
          <w:szCs w:val="28"/>
        </w:rPr>
        <w:t>в подпункте 6.1 слова «до 2020 года» заменить словами «до 2024 года»;</w:t>
      </w:r>
    </w:p>
    <w:p w:rsidR="00A74CAC" w:rsidRPr="009F5B20" w:rsidRDefault="00A74CAC" w:rsidP="00A74CAC">
      <w:pPr>
        <w:ind w:firstLine="709"/>
        <w:jc w:val="both"/>
        <w:rPr>
          <w:sz w:val="28"/>
          <w:szCs w:val="28"/>
        </w:rPr>
      </w:pPr>
      <w:r w:rsidRPr="009F5B20">
        <w:rPr>
          <w:sz w:val="28"/>
          <w:szCs w:val="28"/>
        </w:rPr>
        <w:t>в подпункте 6.2 слова «до 25 декабря 2018 г.» заменить словами «до 1 октября 2019 г.», слова «до 2020 года» заменить словами «до 2024 года».</w:t>
      </w:r>
    </w:p>
    <w:p w:rsidR="00395485" w:rsidRDefault="005351B5" w:rsidP="0053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5485">
        <w:rPr>
          <w:rFonts w:eastAsia="Calibri"/>
          <w:sz w:val="28"/>
          <w:szCs w:val="28"/>
          <w:lang w:eastAsia="en-US"/>
        </w:rPr>
        <w:t>1</w:t>
      </w:r>
      <w:r w:rsidR="00A74CAC">
        <w:rPr>
          <w:rFonts w:eastAsia="Calibri"/>
          <w:sz w:val="28"/>
          <w:szCs w:val="28"/>
          <w:lang w:eastAsia="en-US"/>
        </w:rPr>
        <w:t>1</w:t>
      </w:r>
      <w:r w:rsidRPr="00395485">
        <w:rPr>
          <w:rFonts w:eastAsia="Calibri"/>
          <w:sz w:val="28"/>
          <w:szCs w:val="28"/>
          <w:lang w:eastAsia="en-US"/>
        </w:rPr>
        <w:t>. Приложения № 1 – 3 изложить в редакции:</w:t>
      </w:r>
    </w:p>
    <w:p w:rsidR="00395485" w:rsidRPr="003C3EA7" w:rsidRDefault="00395485" w:rsidP="0039548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C3EA7">
        <w:rPr>
          <w:rFonts w:eastAsia="Calibri"/>
          <w:sz w:val="28"/>
          <w:szCs w:val="28"/>
          <w:lang w:eastAsia="en-US"/>
        </w:rPr>
        <w:t>аспоряжению</w:t>
      </w:r>
      <w:proofErr w:type="spellEnd"/>
    </w:p>
    <w:p w:rsidR="00395485" w:rsidRPr="003C3EA7" w:rsidRDefault="00395485" w:rsidP="0039548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Правительств</w:t>
      </w:r>
      <w:r w:rsidRPr="003C3EA7">
        <w:rPr>
          <w:rFonts w:eastAsia="Calibri"/>
          <w:sz w:val="28"/>
          <w:szCs w:val="28"/>
          <w:lang w:eastAsia="en-US"/>
        </w:rPr>
        <w:lastRenderedPageBreak/>
        <w:t>а</w:t>
      </w:r>
    </w:p>
    <w:p w:rsidR="00395485" w:rsidRPr="003C3EA7" w:rsidRDefault="00395485" w:rsidP="0039548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Ростовской области</w:t>
      </w:r>
    </w:p>
    <w:p w:rsidR="00395485" w:rsidRPr="003C3EA7" w:rsidRDefault="00395485" w:rsidP="0039548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от 21.09.2018 № 567</w:t>
      </w:r>
    </w:p>
    <w:p w:rsidR="00395485" w:rsidRPr="003C3EA7" w:rsidRDefault="00395485" w:rsidP="00395485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A5EB2" w:rsidRDefault="007A5EB2" w:rsidP="00395485">
      <w:pPr>
        <w:jc w:val="center"/>
        <w:rPr>
          <w:rFonts w:eastAsia="Calibri"/>
          <w:kern w:val="2"/>
          <w:sz w:val="28"/>
          <w:szCs w:val="28"/>
          <w:lang w:eastAsia="en-US"/>
        </w:rPr>
        <w:sectPr w:rsidR="007A5EB2" w:rsidSect="006B0CB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78"/>
        <w:gridCol w:w="2822"/>
        <w:gridCol w:w="2019"/>
        <w:gridCol w:w="1348"/>
        <w:gridCol w:w="1214"/>
        <w:gridCol w:w="1349"/>
        <w:gridCol w:w="1212"/>
        <w:gridCol w:w="1348"/>
        <w:gridCol w:w="1347"/>
        <w:gridCol w:w="1347"/>
      </w:tblGrid>
      <w:tr w:rsidR="00395485" w:rsidRPr="00864539" w:rsidTr="007A5EB2">
        <w:tc>
          <w:tcPr>
            <w:tcW w:w="14684" w:type="dxa"/>
            <w:gridSpan w:val="10"/>
          </w:tcPr>
          <w:p w:rsidR="0000254D" w:rsidRPr="00864539" w:rsidRDefault="0000254D" w:rsidP="0000254D">
            <w:pPr>
              <w:ind w:firstLine="709"/>
              <w:contextualSpacing/>
              <w:jc w:val="center"/>
              <w:rPr>
                <w:kern w:val="2"/>
              </w:rPr>
            </w:pPr>
            <w:r w:rsidRPr="00864539">
              <w:rPr>
                <w:kern w:val="2"/>
                <w:sz w:val="22"/>
                <w:szCs w:val="22"/>
              </w:rPr>
              <w:lastRenderedPageBreak/>
              <w:t>ПЛАН</w:t>
            </w:r>
          </w:p>
          <w:p w:rsidR="0000254D" w:rsidRPr="00864539" w:rsidRDefault="0000254D" w:rsidP="0000254D">
            <w:pPr>
              <w:ind w:firstLine="709"/>
              <w:contextualSpacing/>
              <w:jc w:val="center"/>
              <w:rPr>
                <w:kern w:val="2"/>
              </w:rPr>
            </w:pPr>
            <w:r w:rsidRPr="00864539">
              <w:rPr>
                <w:kern w:val="2"/>
                <w:sz w:val="22"/>
                <w:szCs w:val="22"/>
              </w:rPr>
              <w:t>Мероприятий по росту доходного потенциала Хомутовского сельского поселения, оптимизации</w:t>
            </w:r>
          </w:p>
          <w:p w:rsidR="0000254D" w:rsidRPr="00864539" w:rsidRDefault="0000254D" w:rsidP="0000254D">
            <w:pPr>
              <w:ind w:firstLine="709"/>
              <w:contextualSpacing/>
              <w:jc w:val="center"/>
              <w:rPr>
                <w:kern w:val="2"/>
              </w:rPr>
            </w:pPr>
            <w:r w:rsidRPr="00864539">
              <w:rPr>
                <w:kern w:val="2"/>
                <w:sz w:val="22"/>
                <w:szCs w:val="22"/>
              </w:rPr>
              <w:t>расходов бюджета Хомутовского сельского поселения и сокращению муниципального долга Хомутовского сельского поселения до2024года</w:t>
            </w:r>
          </w:p>
          <w:p w:rsidR="008A6043" w:rsidRPr="00864539" w:rsidRDefault="008A6043" w:rsidP="008A604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  <w:tbl>
            <w:tblPr>
              <w:tblStyle w:val="ae"/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673"/>
              <w:gridCol w:w="2795"/>
              <w:gridCol w:w="2002"/>
              <w:gridCol w:w="1336"/>
              <w:gridCol w:w="1204"/>
              <w:gridCol w:w="1336"/>
              <w:gridCol w:w="1204"/>
              <w:gridCol w:w="1337"/>
              <w:gridCol w:w="1336"/>
              <w:gridCol w:w="1337"/>
            </w:tblGrid>
            <w:tr w:rsidR="008A6043" w:rsidRPr="00864539" w:rsidTr="00035F7A">
              <w:tc>
                <w:tcPr>
                  <w:tcW w:w="710" w:type="dxa"/>
                  <w:vMerge w:val="restart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№</w:t>
                  </w:r>
                </w:p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proofErr w:type="spellStart"/>
                  <w:proofErr w:type="gramStart"/>
                  <w:r w:rsidRPr="00864539">
                    <w:rPr>
                      <w:kern w:val="2"/>
                    </w:rPr>
                    <w:t>п</w:t>
                  </w:r>
                  <w:proofErr w:type="spellEnd"/>
                  <w:proofErr w:type="gramEnd"/>
                  <w:r w:rsidRPr="00864539">
                    <w:rPr>
                      <w:kern w:val="2"/>
                    </w:rPr>
                    <w:t>/</w:t>
                  </w:r>
                  <w:proofErr w:type="spellStart"/>
                  <w:r w:rsidRPr="00864539">
                    <w:rPr>
                      <w:kern w:val="2"/>
                    </w:rPr>
                    <w:t>п</w:t>
                  </w:r>
                  <w:proofErr w:type="spellEnd"/>
                </w:p>
              </w:tc>
              <w:tc>
                <w:tcPr>
                  <w:tcW w:w="2975" w:type="dxa"/>
                  <w:vMerge w:val="restart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Наименование мероприятия</w:t>
                  </w:r>
                </w:p>
              </w:tc>
              <w:tc>
                <w:tcPr>
                  <w:tcW w:w="2128" w:type="dxa"/>
                  <w:vMerge w:val="restart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Ответственный исполнитель</w:t>
                  </w:r>
                </w:p>
              </w:tc>
              <w:tc>
                <w:tcPr>
                  <w:tcW w:w="1417" w:type="dxa"/>
                  <w:vMerge w:val="restart"/>
                </w:tcPr>
                <w:p w:rsidR="008A6043" w:rsidRPr="00864539" w:rsidRDefault="008A6043" w:rsidP="00035F7A">
                  <w:pPr>
                    <w:ind w:hanging="85"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Срок исполнения</w:t>
                  </w:r>
                </w:p>
              </w:tc>
              <w:tc>
                <w:tcPr>
                  <w:tcW w:w="8222" w:type="dxa"/>
                  <w:gridSpan w:val="6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Финансовая оценка (бюджетный эффект) </w:t>
                  </w:r>
                </w:p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(тыс. рублей) *</w:t>
                  </w:r>
                </w:p>
              </w:tc>
            </w:tr>
            <w:tr w:rsidR="008A6043" w:rsidRPr="00864539" w:rsidTr="00035F7A">
              <w:tc>
                <w:tcPr>
                  <w:tcW w:w="710" w:type="dxa"/>
                  <w:vMerge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2975" w:type="dxa"/>
                  <w:vMerge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2128" w:type="dxa"/>
                  <w:vMerge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76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2019 год</w:t>
                  </w:r>
                </w:p>
              </w:tc>
              <w:tc>
                <w:tcPr>
                  <w:tcW w:w="1417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2020 год</w:t>
                  </w:r>
                </w:p>
              </w:tc>
              <w:tc>
                <w:tcPr>
                  <w:tcW w:w="1276" w:type="dxa"/>
                </w:tcPr>
                <w:p w:rsidR="008A6043" w:rsidRPr="00864539" w:rsidRDefault="008A6043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2021 год</w:t>
                  </w:r>
                </w:p>
              </w:tc>
              <w:tc>
                <w:tcPr>
                  <w:tcW w:w="1418" w:type="dxa"/>
                </w:tcPr>
                <w:p w:rsidR="008A6043" w:rsidRPr="00864539" w:rsidRDefault="008A6043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2022 год</w:t>
                  </w:r>
                </w:p>
              </w:tc>
              <w:tc>
                <w:tcPr>
                  <w:tcW w:w="1417" w:type="dxa"/>
                </w:tcPr>
                <w:p w:rsidR="008A6043" w:rsidRPr="00864539" w:rsidRDefault="008A6043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2023 год</w:t>
                  </w:r>
                </w:p>
              </w:tc>
              <w:tc>
                <w:tcPr>
                  <w:tcW w:w="1418" w:type="dxa"/>
                </w:tcPr>
                <w:p w:rsidR="008A6043" w:rsidRPr="00864539" w:rsidRDefault="008A6043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2024 год</w:t>
                  </w:r>
                </w:p>
              </w:tc>
            </w:tr>
          </w:tbl>
          <w:p w:rsidR="008A6043" w:rsidRPr="00864539" w:rsidRDefault="008A6043" w:rsidP="008A6043">
            <w:pPr>
              <w:jc w:val="center"/>
            </w:pPr>
          </w:p>
          <w:tbl>
            <w:tblPr>
              <w:tblStyle w:val="ae"/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672"/>
              <w:gridCol w:w="2797"/>
              <w:gridCol w:w="2001"/>
              <w:gridCol w:w="1337"/>
              <w:gridCol w:w="1204"/>
              <w:gridCol w:w="1338"/>
              <w:gridCol w:w="1202"/>
              <w:gridCol w:w="1337"/>
              <w:gridCol w:w="1336"/>
              <w:gridCol w:w="1336"/>
            </w:tblGrid>
            <w:tr w:rsidR="008A6043" w:rsidRPr="00864539" w:rsidTr="0000254D">
              <w:trPr>
                <w:tblHeader/>
              </w:trPr>
              <w:tc>
                <w:tcPr>
                  <w:tcW w:w="672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2797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1337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204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7</w:t>
                  </w:r>
                </w:p>
              </w:tc>
              <w:tc>
                <w:tcPr>
                  <w:tcW w:w="1337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8</w:t>
                  </w:r>
                </w:p>
              </w:tc>
              <w:tc>
                <w:tcPr>
                  <w:tcW w:w="1336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9</w:t>
                  </w:r>
                </w:p>
              </w:tc>
              <w:tc>
                <w:tcPr>
                  <w:tcW w:w="1336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10</w:t>
                  </w:r>
                </w:p>
              </w:tc>
            </w:tr>
            <w:tr w:rsidR="008A6043" w:rsidRPr="00864539" w:rsidTr="0000254D">
              <w:tc>
                <w:tcPr>
                  <w:tcW w:w="14560" w:type="dxa"/>
                  <w:gridSpan w:val="10"/>
                </w:tcPr>
                <w:p w:rsidR="008A6043" w:rsidRPr="00864539" w:rsidRDefault="008A6043" w:rsidP="0000254D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  <w:lang w:val="en-US"/>
                    </w:rPr>
                    <w:t>I</w:t>
                  </w:r>
                  <w:r w:rsidRPr="00864539">
                    <w:rPr>
                      <w:kern w:val="2"/>
                    </w:rPr>
                    <w:t xml:space="preserve">. Направления по росту доходов бюджета </w:t>
                  </w:r>
                  <w:r w:rsidR="0000254D" w:rsidRPr="00864539">
                    <w:rPr>
                      <w:kern w:val="2"/>
                    </w:rPr>
                    <w:t>Хомутовского сельского поселения</w:t>
                  </w:r>
                </w:p>
              </w:tc>
            </w:tr>
            <w:tr w:rsidR="008A6043" w:rsidRPr="00864539" w:rsidTr="0000254D">
              <w:tc>
                <w:tcPr>
                  <w:tcW w:w="672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2797" w:type="dxa"/>
                  <w:tcBorders>
                    <w:right w:val="nil"/>
                  </w:tcBorders>
                </w:tcPr>
                <w:p w:rsidR="008A6043" w:rsidRPr="00864539" w:rsidRDefault="008A6043" w:rsidP="00035F7A">
                  <w:pPr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Всего по разделу </w:t>
                  </w:r>
                  <w:r w:rsidRPr="00864539">
                    <w:rPr>
                      <w:kern w:val="2"/>
                      <w:lang w:val="en-US"/>
                    </w:rPr>
                    <w:t>I</w:t>
                  </w:r>
                </w:p>
              </w:tc>
              <w:tc>
                <w:tcPr>
                  <w:tcW w:w="2001" w:type="dxa"/>
                  <w:tcBorders>
                    <w:left w:val="nil"/>
                    <w:right w:val="nil"/>
                  </w:tcBorders>
                </w:tcPr>
                <w:p w:rsidR="008A6043" w:rsidRPr="00864539" w:rsidRDefault="008A6043" w:rsidP="00035F7A">
                  <w:pPr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  <w:tcBorders>
                    <w:left w:val="nil"/>
                  </w:tcBorders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8A6043" w:rsidRPr="00864539" w:rsidRDefault="002F6E92" w:rsidP="00035F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61,7</w:t>
                  </w:r>
                </w:p>
              </w:tc>
              <w:tc>
                <w:tcPr>
                  <w:tcW w:w="1338" w:type="dxa"/>
                  <w:vAlign w:val="center"/>
                </w:tcPr>
                <w:p w:rsidR="008A6043" w:rsidRPr="00864539" w:rsidRDefault="002F6E92" w:rsidP="00035F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61,4</w:t>
                  </w:r>
                </w:p>
              </w:tc>
              <w:tc>
                <w:tcPr>
                  <w:tcW w:w="1202" w:type="dxa"/>
                  <w:vAlign w:val="center"/>
                </w:tcPr>
                <w:p w:rsidR="008A6043" w:rsidRPr="00864539" w:rsidRDefault="002F6E92" w:rsidP="00035F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64,0</w:t>
                  </w:r>
                </w:p>
              </w:tc>
              <w:tc>
                <w:tcPr>
                  <w:tcW w:w="1337" w:type="dxa"/>
                  <w:vAlign w:val="center"/>
                </w:tcPr>
                <w:p w:rsidR="008A6043" w:rsidRPr="00864539" w:rsidRDefault="002F6E92" w:rsidP="00035F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70,7</w:t>
                  </w:r>
                </w:p>
              </w:tc>
              <w:tc>
                <w:tcPr>
                  <w:tcW w:w="1336" w:type="dxa"/>
                  <w:vAlign w:val="center"/>
                </w:tcPr>
                <w:p w:rsidR="008A6043" w:rsidRPr="00864539" w:rsidRDefault="002F6E92" w:rsidP="00035F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76,1</w:t>
                  </w:r>
                </w:p>
              </w:tc>
              <w:tc>
                <w:tcPr>
                  <w:tcW w:w="1336" w:type="dxa"/>
                  <w:vAlign w:val="center"/>
                </w:tcPr>
                <w:p w:rsidR="008A6043" w:rsidRPr="00864539" w:rsidRDefault="002F6E92" w:rsidP="00035F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79,3</w:t>
                  </w:r>
                </w:p>
              </w:tc>
            </w:tr>
            <w:tr w:rsidR="008A6043" w:rsidRPr="00864539" w:rsidTr="0000254D">
              <w:tc>
                <w:tcPr>
                  <w:tcW w:w="672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1.</w:t>
                  </w:r>
                </w:p>
              </w:tc>
              <w:tc>
                <w:tcPr>
                  <w:tcW w:w="13888" w:type="dxa"/>
                  <w:gridSpan w:val="9"/>
                </w:tcPr>
                <w:p w:rsidR="008A6043" w:rsidRPr="00864539" w:rsidRDefault="0000254D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Мероприятия по расширению налогооблагаемой базы бюджета Хомутовского сельского поселения</w:t>
                  </w:r>
                </w:p>
              </w:tc>
            </w:tr>
            <w:tr w:rsidR="0000254D" w:rsidRPr="00864539" w:rsidTr="0000254D">
              <w:tc>
                <w:tcPr>
                  <w:tcW w:w="672" w:type="dxa"/>
                </w:tcPr>
                <w:p w:rsidR="0000254D" w:rsidRPr="00864539" w:rsidRDefault="0000254D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11.</w:t>
                  </w:r>
                </w:p>
              </w:tc>
              <w:tc>
                <w:tcPr>
                  <w:tcW w:w="2797" w:type="dxa"/>
                </w:tcPr>
                <w:p w:rsidR="0000254D" w:rsidRPr="00864539" w:rsidRDefault="0000254D" w:rsidP="007B162B">
                  <w:pPr>
                    <w:ind w:firstLine="168"/>
                    <w:contextualSpacing/>
                    <w:rPr>
                      <w:kern w:val="2"/>
                    </w:rPr>
                  </w:pPr>
                  <w:r w:rsidRPr="00864539">
                    <w:t>Разъяснительная работа  среди населения в целях побуждения граждан к открытию своей предпринимательской деятельности. Популяризация   перехода индивидуальных предпринимателей на Патентную систему налогообложения.</w:t>
                  </w:r>
                </w:p>
              </w:tc>
              <w:tc>
                <w:tcPr>
                  <w:tcW w:w="2001" w:type="dxa"/>
                </w:tcPr>
                <w:p w:rsidR="0000254D" w:rsidRPr="00864539" w:rsidRDefault="0000254D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7B162B">
                  <w:pPr>
                    <w:ind w:firstLine="128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на постоянной основе</w:t>
                  </w:r>
                </w:p>
              </w:tc>
              <w:tc>
                <w:tcPr>
                  <w:tcW w:w="1204" w:type="dxa"/>
                </w:tcPr>
                <w:p w:rsidR="0000254D" w:rsidRPr="00864539" w:rsidRDefault="0000254D" w:rsidP="007B162B">
                  <w:pPr>
                    <w:ind w:firstLine="591"/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2,0</w:t>
                  </w:r>
                </w:p>
              </w:tc>
              <w:tc>
                <w:tcPr>
                  <w:tcW w:w="1338" w:type="dxa"/>
                </w:tcPr>
                <w:p w:rsidR="0000254D" w:rsidRPr="00864539" w:rsidRDefault="0000254D" w:rsidP="007B162B">
                  <w:pPr>
                    <w:ind w:firstLine="591"/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202" w:type="dxa"/>
                </w:tcPr>
                <w:p w:rsidR="0000254D" w:rsidRPr="00864539" w:rsidRDefault="0000254D" w:rsidP="007B162B">
                  <w:pPr>
                    <w:ind w:firstLine="591"/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5,0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5,0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5,0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5,0</w:t>
                  </w:r>
                </w:p>
              </w:tc>
            </w:tr>
            <w:tr w:rsidR="0000254D" w:rsidRPr="00864539" w:rsidTr="0000254D">
              <w:tc>
                <w:tcPr>
                  <w:tcW w:w="672" w:type="dxa"/>
                </w:tcPr>
                <w:p w:rsidR="0000254D" w:rsidRPr="00864539" w:rsidRDefault="0000254D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12.</w:t>
                  </w:r>
                </w:p>
              </w:tc>
              <w:tc>
                <w:tcPr>
                  <w:tcW w:w="2797" w:type="dxa"/>
                </w:tcPr>
                <w:p w:rsidR="0000254D" w:rsidRPr="00864539" w:rsidRDefault="0000254D" w:rsidP="007B162B">
                  <w:pPr>
                    <w:ind w:firstLine="26"/>
                    <w:contextualSpacing/>
                    <w:rPr>
                      <w:strike/>
                      <w:kern w:val="2"/>
                    </w:rPr>
                  </w:pPr>
                  <w:r w:rsidRPr="00864539">
                    <w:t>Сдача в аренду имущества на более выгодных условиях, ежегодная индексация арендной платы.</w:t>
                  </w:r>
                </w:p>
              </w:tc>
              <w:tc>
                <w:tcPr>
                  <w:tcW w:w="2001" w:type="dxa"/>
                </w:tcPr>
                <w:p w:rsidR="0000254D" w:rsidRPr="00864539" w:rsidRDefault="0000254D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7B162B">
                  <w:pPr>
                    <w:contextualSpacing/>
                    <w:jc w:val="both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00254D" w:rsidRPr="00864539" w:rsidRDefault="0000254D" w:rsidP="007B162B">
                  <w:pPr>
                    <w:jc w:val="center"/>
                    <w:rPr>
                      <w:spacing w:val="-20"/>
                    </w:rPr>
                  </w:pPr>
                  <w:r w:rsidRPr="00864539">
                    <w:rPr>
                      <w:spacing w:val="-20"/>
                    </w:rPr>
                    <w:t>0,8</w:t>
                  </w:r>
                </w:p>
              </w:tc>
              <w:tc>
                <w:tcPr>
                  <w:tcW w:w="1338" w:type="dxa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2,4</w:t>
                  </w:r>
                </w:p>
              </w:tc>
              <w:tc>
                <w:tcPr>
                  <w:tcW w:w="1202" w:type="dxa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4,9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5,0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5,2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5,4</w:t>
                  </w:r>
                </w:p>
              </w:tc>
            </w:tr>
            <w:tr w:rsidR="008A6043" w:rsidRPr="00864539" w:rsidTr="0000254D">
              <w:tc>
                <w:tcPr>
                  <w:tcW w:w="672" w:type="dxa"/>
                </w:tcPr>
                <w:p w:rsidR="008A6043" w:rsidRPr="00864539" w:rsidRDefault="008A6043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2.</w:t>
                  </w:r>
                </w:p>
              </w:tc>
              <w:tc>
                <w:tcPr>
                  <w:tcW w:w="13888" w:type="dxa"/>
                  <w:gridSpan w:val="9"/>
                </w:tcPr>
                <w:p w:rsidR="008A6043" w:rsidRPr="00864539" w:rsidRDefault="0073773F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.</w:t>
                  </w:r>
                  <w:r w:rsidR="0000254D" w:rsidRPr="00864539">
                    <w:rPr>
                      <w:kern w:val="2"/>
                    </w:rPr>
                    <w:t>Повышение собираемости налогов и сокращение задолженности</w:t>
                  </w:r>
                </w:p>
              </w:tc>
            </w:tr>
            <w:tr w:rsidR="0000254D" w:rsidRPr="00864539" w:rsidTr="0000254D">
              <w:tc>
                <w:tcPr>
                  <w:tcW w:w="672" w:type="dxa"/>
                </w:tcPr>
                <w:p w:rsidR="0000254D" w:rsidRPr="00864539" w:rsidRDefault="0000254D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23.</w:t>
                  </w:r>
                </w:p>
              </w:tc>
              <w:tc>
                <w:tcPr>
                  <w:tcW w:w="2797" w:type="dxa"/>
                </w:tcPr>
                <w:p w:rsidR="0000254D" w:rsidRPr="00864539" w:rsidRDefault="0000254D" w:rsidP="007B162B">
                  <w:pPr>
                    <w:ind w:firstLine="26"/>
                    <w:contextualSpacing/>
                    <w:rPr>
                      <w:kern w:val="2"/>
                    </w:rPr>
                  </w:pPr>
                  <w:proofErr w:type="spellStart"/>
                  <w:r w:rsidRPr="00864539">
                    <w:t>Подворовой</w:t>
                  </w:r>
                  <w:proofErr w:type="spellEnd"/>
                  <w:r w:rsidRPr="00864539">
                    <w:t xml:space="preserve"> обход населения, разъяснительная работа  по побуждению собственников имущества к постановке на кадастровый </w:t>
                  </w:r>
                  <w:r w:rsidRPr="00864539">
                    <w:lastRenderedPageBreak/>
                    <w:t xml:space="preserve">учет незавершенного строительства и законченных объектов жилья, </w:t>
                  </w:r>
                  <w:r w:rsidRPr="00864539">
                    <w:rPr>
                      <w:rFonts w:eastAsia="Calibri"/>
                    </w:rPr>
                    <w:t xml:space="preserve">отсутствующих в базе </w:t>
                  </w:r>
                  <w:proofErr w:type="spellStart"/>
                  <w:r w:rsidRPr="00864539">
                    <w:rPr>
                      <w:rFonts w:eastAsia="Calibri"/>
                    </w:rPr>
                    <w:t>Росреестра</w:t>
                  </w:r>
                  <w:proofErr w:type="spellEnd"/>
                  <w:r w:rsidRPr="00864539">
                    <w:rPr>
                      <w:rFonts w:eastAsia="Calibri"/>
                    </w:rPr>
                    <w:t xml:space="preserve"> в результате сверки данных, произведенной специалистами администрации</w:t>
                  </w:r>
                </w:p>
              </w:tc>
              <w:tc>
                <w:tcPr>
                  <w:tcW w:w="2001" w:type="dxa"/>
                </w:tcPr>
                <w:p w:rsidR="0000254D" w:rsidRPr="00864539" w:rsidRDefault="0000254D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 xml:space="preserve">Главный специалист администрации Хомутовского сельского </w:t>
                  </w:r>
                  <w:r w:rsidRPr="00864539">
                    <w:rPr>
                      <w:kern w:val="2"/>
                    </w:rPr>
                    <w:lastRenderedPageBreak/>
                    <w:t>поселения Лякина Л.Г.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7B162B">
                  <w:pPr>
                    <w:ind w:firstLine="128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>ежегодно</w:t>
                  </w:r>
                </w:p>
              </w:tc>
              <w:tc>
                <w:tcPr>
                  <w:tcW w:w="1204" w:type="dxa"/>
                </w:tcPr>
                <w:p w:rsidR="0000254D" w:rsidRPr="00864539" w:rsidRDefault="0000254D" w:rsidP="007B162B">
                  <w:pPr>
                    <w:jc w:val="center"/>
                    <w:rPr>
                      <w:spacing w:val="-20"/>
                    </w:rPr>
                  </w:pPr>
                  <w:r w:rsidRPr="00864539">
                    <w:rPr>
                      <w:spacing w:val="-20"/>
                    </w:rPr>
                    <w:t>0,5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0,6</w:t>
                  </w:r>
                </w:p>
              </w:tc>
              <w:tc>
                <w:tcPr>
                  <w:tcW w:w="1202" w:type="dxa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0,7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1,0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1,0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jc w:val="center"/>
                  </w:pPr>
                  <w:r w:rsidRPr="00864539">
                    <w:t>1,0</w:t>
                  </w:r>
                </w:p>
              </w:tc>
            </w:tr>
            <w:tr w:rsidR="0000254D" w:rsidRPr="00864539" w:rsidTr="0000254D">
              <w:tc>
                <w:tcPr>
                  <w:tcW w:w="672" w:type="dxa"/>
                </w:tcPr>
                <w:p w:rsidR="0000254D" w:rsidRPr="00864539" w:rsidRDefault="0000254D" w:rsidP="007B162B">
                  <w:pPr>
                    <w:ind w:firstLine="709"/>
                    <w:contextualSpacing/>
                    <w:jc w:val="center"/>
                    <w:rPr>
                      <w:bCs/>
                      <w:kern w:val="2"/>
                    </w:rPr>
                  </w:pPr>
                  <w:r w:rsidRPr="00864539">
                    <w:rPr>
                      <w:bCs/>
                      <w:kern w:val="2"/>
                    </w:rPr>
                    <w:lastRenderedPageBreak/>
                    <w:t>24.</w:t>
                  </w:r>
                </w:p>
              </w:tc>
              <w:tc>
                <w:tcPr>
                  <w:tcW w:w="2797" w:type="dxa"/>
                </w:tcPr>
                <w:p w:rsidR="0000254D" w:rsidRPr="00864539" w:rsidRDefault="0000254D" w:rsidP="007B162B">
                  <w:pPr>
                    <w:ind w:firstLine="26"/>
                    <w:contextualSpacing/>
                    <w:rPr>
                      <w:kern w:val="2"/>
                    </w:rPr>
                  </w:pPr>
                  <w:r w:rsidRPr="00864539">
                    <w:rPr>
                      <w:rFonts w:eastAsia="Calibri"/>
                    </w:rPr>
                    <w:t>Проведение выездных мероприятий с целью консультирования налогоплательщиков, проживающих на удаленных территориях, по вопросам своевременной уплаты налогов в бюджет поселения. Оказание помощи пожилым людям в оплате налогов.</w:t>
                  </w:r>
                </w:p>
              </w:tc>
              <w:tc>
                <w:tcPr>
                  <w:tcW w:w="2001" w:type="dxa"/>
                </w:tcPr>
                <w:p w:rsidR="0000254D" w:rsidRPr="00864539" w:rsidRDefault="0000254D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7B162B">
                  <w:pPr>
                    <w:ind w:firstLine="128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00254D" w:rsidRPr="00864539" w:rsidRDefault="0000254D" w:rsidP="007B162B">
                  <w:pPr>
                    <w:ind w:firstLine="591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2,0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00254D" w:rsidRPr="00864539" w:rsidRDefault="0000254D" w:rsidP="007B162B">
                  <w:pPr>
                    <w:ind w:firstLine="591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202" w:type="dxa"/>
                </w:tcPr>
                <w:p w:rsidR="0000254D" w:rsidRPr="00864539" w:rsidRDefault="0000254D" w:rsidP="007B162B">
                  <w:pPr>
                    <w:ind w:firstLine="591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5,0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</w:pPr>
                  <w:r w:rsidRPr="00864539">
                    <w:t>5,0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</w:pPr>
                  <w:r w:rsidRPr="00864539">
                    <w:t>5,0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</w:pPr>
                  <w:r w:rsidRPr="00864539">
                    <w:t>5,0</w:t>
                  </w:r>
                </w:p>
              </w:tc>
            </w:tr>
            <w:tr w:rsidR="0000254D" w:rsidRPr="00864539" w:rsidTr="0000254D">
              <w:tc>
                <w:tcPr>
                  <w:tcW w:w="672" w:type="dxa"/>
                </w:tcPr>
                <w:p w:rsidR="0000254D" w:rsidRPr="00864539" w:rsidRDefault="0000254D" w:rsidP="007B162B">
                  <w:pPr>
                    <w:ind w:firstLine="709"/>
                    <w:contextualSpacing/>
                    <w:jc w:val="center"/>
                    <w:rPr>
                      <w:bCs/>
                      <w:kern w:val="2"/>
                    </w:rPr>
                  </w:pPr>
                  <w:r w:rsidRPr="00864539">
                    <w:rPr>
                      <w:bCs/>
                      <w:kern w:val="2"/>
                    </w:rPr>
                    <w:t>4</w:t>
                  </w:r>
                </w:p>
                <w:p w:rsidR="0000254D" w:rsidRPr="00864539" w:rsidRDefault="0000254D" w:rsidP="007B162B">
                  <w:r w:rsidRPr="00864539">
                    <w:t>5.</w:t>
                  </w:r>
                </w:p>
              </w:tc>
              <w:tc>
                <w:tcPr>
                  <w:tcW w:w="2797" w:type="dxa"/>
                </w:tcPr>
                <w:p w:rsidR="0000254D" w:rsidRPr="00864539" w:rsidRDefault="0000254D" w:rsidP="007B162B">
                  <w:pPr>
                    <w:ind w:firstLine="26"/>
                    <w:contextualSpacing/>
                    <w:rPr>
                      <w:rFonts w:eastAsia="Calibri"/>
                    </w:rPr>
                  </w:pPr>
                  <w:r w:rsidRPr="00864539">
                    <w:rPr>
                      <w:rFonts w:eastAsia="Calibri"/>
                    </w:rPr>
                    <w:t>Организация и проведение заседаний Координационной группы администрации Хомутовского сельского поселения по вопросам собираемости налогов и других обязательных платежей в бюджет поселения.</w:t>
                  </w:r>
                </w:p>
              </w:tc>
              <w:tc>
                <w:tcPr>
                  <w:tcW w:w="2001" w:type="dxa"/>
                </w:tcPr>
                <w:p w:rsidR="0000254D" w:rsidRPr="00864539" w:rsidRDefault="0000254D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7B162B">
                  <w:pPr>
                    <w:ind w:firstLine="128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40.2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37.4</w:t>
                  </w:r>
                </w:p>
              </w:tc>
              <w:tc>
                <w:tcPr>
                  <w:tcW w:w="1202" w:type="dxa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35.9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</w:pPr>
                  <w:r w:rsidRPr="00864539">
                    <w:rPr>
                      <w:kern w:val="2"/>
                    </w:rPr>
                    <w:t>42,0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</w:pPr>
                  <w:r w:rsidRPr="00864539">
                    <w:rPr>
                      <w:kern w:val="2"/>
                    </w:rPr>
                    <w:t>47,0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</w:pPr>
                  <w:r w:rsidRPr="00864539">
                    <w:rPr>
                      <w:kern w:val="2"/>
                    </w:rPr>
                    <w:t>50,0</w:t>
                  </w:r>
                </w:p>
              </w:tc>
            </w:tr>
            <w:tr w:rsidR="0000254D" w:rsidRPr="00864539" w:rsidTr="0000254D">
              <w:tc>
                <w:tcPr>
                  <w:tcW w:w="672" w:type="dxa"/>
                </w:tcPr>
                <w:p w:rsidR="0000254D" w:rsidRPr="00864539" w:rsidRDefault="0000254D" w:rsidP="007B162B">
                  <w:pPr>
                    <w:ind w:firstLine="709"/>
                    <w:contextualSpacing/>
                    <w:jc w:val="center"/>
                    <w:rPr>
                      <w:bCs/>
                      <w:kern w:val="2"/>
                    </w:rPr>
                  </w:pPr>
                  <w:r w:rsidRPr="00864539">
                    <w:rPr>
                      <w:bCs/>
                      <w:kern w:val="2"/>
                    </w:rPr>
                    <w:t>5</w:t>
                  </w:r>
                </w:p>
                <w:p w:rsidR="0000254D" w:rsidRPr="00864539" w:rsidRDefault="0000254D" w:rsidP="007B162B"/>
                <w:p w:rsidR="0000254D" w:rsidRPr="00864539" w:rsidRDefault="0000254D" w:rsidP="007B162B">
                  <w:r w:rsidRPr="00864539">
                    <w:t>6.</w:t>
                  </w:r>
                </w:p>
              </w:tc>
              <w:tc>
                <w:tcPr>
                  <w:tcW w:w="2797" w:type="dxa"/>
                </w:tcPr>
                <w:p w:rsidR="0000254D" w:rsidRPr="00864539" w:rsidRDefault="0000254D" w:rsidP="007B162B">
                  <w:pPr>
                    <w:ind w:firstLine="26"/>
                    <w:contextualSpacing/>
                    <w:rPr>
                      <w:rFonts w:eastAsia="Calibri"/>
                    </w:rPr>
                  </w:pPr>
                  <w:r w:rsidRPr="00864539">
                    <w:t xml:space="preserve">Проведение индивидуальной работы с налогоплательщиками, имеющими недоимку по налогам, дублирование платежных квитанций из </w:t>
                  </w:r>
                  <w:r w:rsidRPr="00864539">
                    <w:lastRenderedPageBreak/>
                    <w:t>базы ФНС и рассылка письмами на адреса задолжников.</w:t>
                  </w:r>
                </w:p>
              </w:tc>
              <w:tc>
                <w:tcPr>
                  <w:tcW w:w="2001" w:type="dxa"/>
                </w:tcPr>
                <w:p w:rsidR="0000254D" w:rsidRPr="00864539" w:rsidRDefault="0000254D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 xml:space="preserve">Главный специалист администрации Хомутовского сельского поселения Лякина </w:t>
                  </w:r>
                  <w:r w:rsidRPr="00864539">
                    <w:rPr>
                      <w:kern w:val="2"/>
                    </w:rPr>
                    <w:lastRenderedPageBreak/>
                    <w:t>Л.Г.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7B162B">
                  <w:pPr>
                    <w:ind w:firstLine="128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>ежегодно</w:t>
                  </w:r>
                </w:p>
              </w:tc>
              <w:tc>
                <w:tcPr>
                  <w:tcW w:w="1204" w:type="dxa"/>
                </w:tcPr>
                <w:p w:rsidR="0000254D" w:rsidRPr="00864539" w:rsidRDefault="0000254D" w:rsidP="007B162B">
                  <w:pPr>
                    <w:jc w:val="center"/>
                    <w:rPr>
                      <w:spacing w:val="-20"/>
                    </w:rPr>
                  </w:pPr>
                  <w:r w:rsidRPr="00864539">
                    <w:rPr>
                      <w:spacing w:val="-20"/>
                    </w:rPr>
                    <w:t>16.2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15.0</w:t>
                  </w:r>
                </w:p>
              </w:tc>
              <w:tc>
                <w:tcPr>
                  <w:tcW w:w="1202" w:type="dxa"/>
                </w:tcPr>
                <w:p w:rsidR="0000254D" w:rsidRPr="00864539" w:rsidRDefault="0000254D" w:rsidP="007B162B">
                  <w:pPr>
                    <w:jc w:val="center"/>
                  </w:pPr>
                  <w:r w:rsidRPr="00864539">
                    <w:t>12.5</w:t>
                  </w:r>
                </w:p>
              </w:tc>
              <w:tc>
                <w:tcPr>
                  <w:tcW w:w="1337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  <w:rPr>
                      <w:bCs/>
                    </w:rPr>
                  </w:pPr>
                  <w:r w:rsidRPr="00864539">
                    <w:rPr>
                      <w:bCs/>
                    </w:rPr>
                    <w:t>12,7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  <w:rPr>
                      <w:bCs/>
                    </w:rPr>
                  </w:pPr>
                  <w:r w:rsidRPr="00864539">
                    <w:rPr>
                      <w:bCs/>
                    </w:rPr>
                    <w:t>12,9</w:t>
                  </w:r>
                </w:p>
              </w:tc>
              <w:tc>
                <w:tcPr>
                  <w:tcW w:w="1336" w:type="dxa"/>
                </w:tcPr>
                <w:p w:rsidR="0000254D" w:rsidRPr="00864539" w:rsidRDefault="0000254D" w:rsidP="00035F7A">
                  <w:pPr>
                    <w:spacing w:line="230" w:lineRule="auto"/>
                    <w:jc w:val="center"/>
                    <w:rPr>
                      <w:bCs/>
                    </w:rPr>
                  </w:pPr>
                  <w:r w:rsidRPr="00864539">
                    <w:rPr>
                      <w:bCs/>
                    </w:rPr>
                    <w:t>12,9</w:t>
                  </w:r>
                </w:p>
              </w:tc>
            </w:tr>
            <w:tr w:rsidR="002F6E92" w:rsidRPr="00864539" w:rsidTr="0000254D">
              <w:tc>
                <w:tcPr>
                  <w:tcW w:w="672" w:type="dxa"/>
                </w:tcPr>
                <w:p w:rsidR="002F6E92" w:rsidRPr="00864539" w:rsidRDefault="002F6E92" w:rsidP="00035F7A">
                  <w:pPr>
                    <w:spacing w:line="230" w:lineRule="auto"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>7.</w:t>
                  </w:r>
                </w:p>
              </w:tc>
              <w:tc>
                <w:tcPr>
                  <w:tcW w:w="2797" w:type="dxa"/>
                </w:tcPr>
                <w:p w:rsidR="002F6E92" w:rsidRPr="00864539" w:rsidRDefault="002F6E92" w:rsidP="00E97387">
                  <w:r w:rsidRPr="00864539">
                    <w:t xml:space="preserve">Актуализация налогооблагаемой базы, </w:t>
                  </w:r>
                  <w:r w:rsidRPr="00864539">
                    <w:br/>
                    <w:t>в том числе</w:t>
                  </w:r>
                </w:p>
                <w:p w:rsidR="002F6E92" w:rsidRPr="00864539" w:rsidRDefault="002F6E92" w:rsidP="00E97387">
                  <w:pPr>
                    <w:spacing w:line="230" w:lineRule="auto"/>
                    <w:rPr>
                      <w:kern w:val="2"/>
                    </w:rPr>
                  </w:pPr>
                  <w:r w:rsidRPr="00864539">
                    <w:t>вовлечение в налоговый оборот объектов недвижимости, включая земельные участки</w:t>
                  </w:r>
                </w:p>
              </w:tc>
              <w:tc>
                <w:tcPr>
                  <w:tcW w:w="2001" w:type="dxa"/>
                </w:tcPr>
                <w:p w:rsidR="002F6E92" w:rsidRPr="00864539" w:rsidRDefault="002F6E92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37" w:type="dxa"/>
                </w:tcPr>
                <w:p w:rsidR="002F6E92" w:rsidRPr="00864539" w:rsidRDefault="002F6E92" w:rsidP="00F74843">
                  <w:pPr>
                    <w:tabs>
                      <w:tab w:val="left" w:pos="0"/>
                    </w:tabs>
                    <w:spacing w:line="230" w:lineRule="auto"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2F6E92" w:rsidRDefault="002F6E92">
                  <w:r w:rsidRPr="00EA3988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F6E92" w:rsidRDefault="002F6E92">
                  <w:r w:rsidRPr="00EA3988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2F6E92" w:rsidRDefault="002F6E92">
                  <w:r w:rsidRPr="00EA3988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2F6E92" w:rsidRDefault="002F6E92">
                  <w:r w:rsidRPr="00EA3988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2F6E92" w:rsidRDefault="002F6E92">
                  <w:r w:rsidRPr="00EA3988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2F6E92" w:rsidRDefault="002F6E92">
                  <w:r w:rsidRPr="00EA3988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</w:tr>
            <w:tr w:rsidR="002F6E92" w:rsidRPr="00864539" w:rsidTr="0000254D">
              <w:tc>
                <w:tcPr>
                  <w:tcW w:w="672" w:type="dxa"/>
                </w:tcPr>
                <w:p w:rsidR="002F6E92" w:rsidRPr="00864539" w:rsidRDefault="002F6E92" w:rsidP="00035F7A">
                  <w:pPr>
                    <w:spacing w:line="230" w:lineRule="auto"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8.</w:t>
                  </w:r>
                </w:p>
              </w:tc>
              <w:tc>
                <w:tcPr>
                  <w:tcW w:w="2797" w:type="dxa"/>
                </w:tcPr>
                <w:p w:rsidR="002F6E92" w:rsidRPr="00864539" w:rsidRDefault="002F6E92" w:rsidP="00035F7A">
                  <w:pPr>
                    <w:spacing w:line="230" w:lineRule="auto"/>
                    <w:rPr>
                      <w:kern w:val="2"/>
                    </w:rPr>
                  </w:pPr>
                  <w:r w:rsidRPr="00864539">
                    <w:rPr>
                      <w:bCs/>
                    </w:rPr>
      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      </w:r>
                </w:p>
              </w:tc>
              <w:tc>
                <w:tcPr>
                  <w:tcW w:w="2001" w:type="dxa"/>
                </w:tcPr>
                <w:p w:rsidR="002F6E92" w:rsidRPr="00864539" w:rsidRDefault="002F6E92" w:rsidP="00035F7A">
                  <w:pPr>
                    <w:spacing w:line="230" w:lineRule="auto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37" w:type="dxa"/>
                </w:tcPr>
                <w:p w:rsidR="002F6E92" w:rsidRPr="00864539" w:rsidRDefault="002F6E92" w:rsidP="00035F7A">
                  <w:pPr>
                    <w:spacing w:line="230" w:lineRule="auto"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2F6E92" w:rsidRDefault="002F6E92">
                  <w:r w:rsidRPr="00FB55FB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F6E92" w:rsidRDefault="002F6E92">
                  <w:r w:rsidRPr="00FB55FB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2F6E92" w:rsidRDefault="002F6E92">
                  <w:r w:rsidRPr="00FB55FB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2F6E92" w:rsidRDefault="002F6E92">
                  <w:r w:rsidRPr="00FB55FB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2F6E92" w:rsidRDefault="002F6E92">
                  <w:r w:rsidRPr="00FB55FB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2F6E92" w:rsidRDefault="002F6E92">
                  <w:r w:rsidRPr="00FB55FB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14560" w:type="dxa"/>
                  <w:gridSpan w:val="10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  <w:lang w:val="en-US"/>
                    </w:rPr>
                    <w:t>II</w:t>
                  </w:r>
                  <w:r w:rsidRPr="00864539">
                    <w:rPr>
                      <w:kern w:val="2"/>
                    </w:rPr>
                    <w:t>. Направления по оптимизации расходов бюджета Хомутовского сельского поселения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035F7A">
                  <w:pPr>
                    <w:jc w:val="center"/>
                    <w:rPr>
                      <w:bCs/>
                      <w:kern w:val="2"/>
                    </w:rPr>
                  </w:pPr>
                </w:p>
              </w:tc>
              <w:tc>
                <w:tcPr>
                  <w:tcW w:w="2797" w:type="dxa"/>
                  <w:tcBorders>
                    <w:right w:val="nil"/>
                  </w:tcBorders>
                </w:tcPr>
                <w:p w:rsidR="00E97387" w:rsidRPr="00864539" w:rsidRDefault="00E97387" w:rsidP="00035F7A">
                  <w:pPr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Всего по разделу </w:t>
                  </w:r>
                  <w:r w:rsidRPr="00864539">
                    <w:rPr>
                      <w:kern w:val="2"/>
                      <w:lang w:val="en-US"/>
                    </w:rPr>
                    <w:t>II</w:t>
                  </w:r>
                </w:p>
              </w:tc>
              <w:tc>
                <w:tcPr>
                  <w:tcW w:w="2001" w:type="dxa"/>
                  <w:tcBorders>
                    <w:left w:val="nil"/>
                    <w:right w:val="nil"/>
                  </w:tcBorders>
                </w:tcPr>
                <w:p w:rsidR="00E97387" w:rsidRPr="00864539" w:rsidRDefault="00E97387" w:rsidP="00035F7A">
                  <w:pPr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  <w:tcBorders>
                    <w:left w:val="nil"/>
                  </w:tcBorders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04" w:type="dxa"/>
                </w:tcPr>
                <w:p w:rsidR="00E97387" w:rsidRPr="00864539" w:rsidRDefault="002A5D15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5,0</w:t>
                  </w:r>
                </w:p>
              </w:tc>
              <w:tc>
                <w:tcPr>
                  <w:tcW w:w="1338" w:type="dxa"/>
                </w:tcPr>
                <w:p w:rsidR="00E97387" w:rsidRPr="00864539" w:rsidRDefault="002A5D15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5,5</w:t>
                  </w:r>
                </w:p>
              </w:tc>
              <w:tc>
                <w:tcPr>
                  <w:tcW w:w="1202" w:type="dxa"/>
                </w:tcPr>
                <w:p w:rsidR="00E97387" w:rsidRPr="00864539" w:rsidRDefault="002A5D15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6,0</w:t>
                  </w:r>
                </w:p>
              </w:tc>
              <w:tc>
                <w:tcPr>
                  <w:tcW w:w="1337" w:type="dxa"/>
                </w:tcPr>
                <w:p w:rsidR="00E97387" w:rsidRPr="00864539" w:rsidRDefault="002A5D15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6,0</w:t>
                  </w:r>
                </w:p>
              </w:tc>
              <w:tc>
                <w:tcPr>
                  <w:tcW w:w="1336" w:type="dxa"/>
                </w:tcPr>
                <w:p w:rsidR="00E97387" w:rsidRPr="00864539" w:rsidRDefault="002A5D15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6,0</w:t>
                  </w:r>
                </w:p>
              </w:tc>
              <w:tc>
                <w:tcPr>
                  <w:tcW w:w="1336" w:type="dxa"/>
                </w:tcPr>
                <w:p w:rsidR="00E97387" w:rsidRPr="00864539" w:rsidRDefault="002A5D15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6,0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1.</w:t>
                  </w:r>
                </w:p>
              </w:tc>
              <w:tc>
                <w:tcPr>
                  <w:tcW w:w="13888" w:type="dxa"/>
                  <w:gridSpan w:val="9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Расходные обязательства, возникшие в результате принятия нормативных правовых актов Хомутовского сельского поселения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11.</w:t>
                  </w:r>
                </w:p>
              </w:tc>
              <w:tc>
                <w:tcPr>
                  <w:tcW w:w="2797" w:type="dxa"/>
                </w:tcPr>
                <w:p w:rsidR="00E97387" w:rsidRPr="00864539" w:rsidRDefault="00E97387" w:rsidP="007B162B">
                  <w:pPr>
                    <w:rPr>
                      <w:rFonts w:eastAsia="Calibri"/>
                    </w:rPr>
                  </w:pPr>
                  <w:proofErr w:type="gramStart"/>
                  <w:r w:rsidRPr="00864539">
                    <w:t>Контроль за</w:t>
                  </w:r>
                  <w:proofErr w:type="gramEnd"/>
                  <w:r w:rsidRPr="00864539">
                    <w:t xml:space="preserve"> соблюдением установленного норматива формирования расходов на оплату труда 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            </w:r>
                  <w:r w:rsidRPr="00864539">
                    <w:rPr>
                      <w:rFonts w:eastAsia="Calibri"/>
                    </w:rPr>
                    <w:t xml:space="preserve"> Экономия сре</w:t>
                  </w:r>
                  <w:proofErr w:type="gramStart"/>
                  <w:r w:rsidRPr="00864539">
                    <w:rPr>
                      <w:rFonts w:eastAsia="Calibri"/>
                    </w:rPr>
                    <w:t>дств в р</w:t>
                  </w:r>
                  <w:proofErr w:type="gramEnd"/>
                  <w:r w:rsidRPr="00864539">
                    <w:rPr>
                      <w:rFonts w:eastAsia="Calibri"/>
                    </w:rPr>
                    <w:t xml:space="preserve">езультате нормирования управленческих расходов в </w:t>
                  </w:r>
                  <w:r w:rsidRPr="00864539">
                    <w:rPr>
                      <w:rFonts w:eastAsia="Calibri"/>
                    </w:rPr>
                    <w:lastRenderedPageBreak/>
                    <w:t>части материальных затрат.</w:t>
                  </w:r>
                </w:p>
                <w:p w:rsidR="00E97387" w:rsidRPr="00864539" w:rsidRDefault="00E97387" w:rsidP="007B162B">
                  <w:pPr>
                    <w:ind w:firstLine="26"/>
                    <w:contextualSpacing/>
                    <w:rPr>
                      <w:kern w:val="2"/>
                    </w:rPr>
                  </w:pPr>
                </w:p>
              </w:tc>
              <w:tc>
                <w:tcPr>
                  <w:tcW w:w="2001" w:type="dxa"/>
                </w:tcPr>
                <w:p w:rsidR="00E97387" w:rsidRPr="00864539" w:rsidRDefault="00E97387" w:rsidP="007B162B">
                  <w:pPr>
                    <w:spacing w:line="223" w:lineRule="auto"/>
                    <w:jc w:val="center"/>
                  </w:pPr>
                  <w:r w:rsidRPr="00864539">
                    <w:lastRenderedPageBreak/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  <w:p w:rsidR="00E97387" w:rsidRPr="00864539" w:rsidRDefault="00E97387" w:rsidP="00F74843">
                  <w:pPr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338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202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t>3,0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t>3,0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t>3,0</w:t>
                  </w:r>
                </w:p>
              </w:tc>
            </w:tr>
            <w:tr w:rsidR="002F6E92" w:rsidRPr="00864539" w:rsidTr="0000254D">
              <w:tc>
                <w:tcPr>
                  <w:tcW w:w="672" w:type="dxa"/>
                </w:tcPr>
                <w:p w:rsidR="002F6E92" w:rsidRPr="00864539" w:rsidRDefault="002F6E92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  <w:p w:rsidR="002F6E92" w:rsidRPr="00864539" w:rsidRDefault="002F6E92" w:rsidP="007B162B"/>
                <w:p w:rsidR="002F6E92" w:rsidRPr="00864539" w:rsidRDefault="002F6E92" w:rsidP="007B162B"/>
                <w:p w:rsidR="002F6E92" w:rsidRPr="00864539" w:rsidRDefault="002F6E92" w:rsidP="007B162B"/>
                <w:p w:rsidR="002F6E92" w:rsidRPr="00864539" w:rsidRDefault="002F6E92" w:rsidP="007B162B">
                  <w:r w:rsidRPr="00864539">
                    <w:t>2.</w:t>
                  </w:r>
                </w:p>
              </w:tc>
              <w:tc>
                <w:tcPr>
                  <w:tcW w:w="2797" w:type="dxa"/>
                </w:tcPr>
                <w:p w:rsidR="002F6E92" w:rsidRPr="00864539" w:rsidRDefault="002F6E92" w:rsidP="007B162B">
                  <w:r w:rsidRPr="00864539">
                    <w:rPr>
                      <w:rFonts w:eastAsia="Calibri"/>
                      <w:kern w:val="2"/>
                      <w:lang w:eastAsia="en-US"/>
                    </w:rPr>
                    <w:t>Анализ штатного расписания подведомственного бюджетного учреждения МБУК «</w:t>
                  </w:r>
                  <w:proofErr w:type="spellStart"/>
                  <w:r w:rsidRPr="00864539">
                    <w:rPr>
                      <w:rFonts w:eastAsia="Calibri"/>
                      <w:kern w:val="2"/>
                      <w:lang w:eastAsia="en-US"/>
                    </w:rPr>
                    <w:t>Хомутовский</w:t>
                  </w:r>
                  <w:proofErr w:type="spellEnd"/>
                  <w:r w:rsidRPr="00864539">
                    <w:rPr>
                      <w:rFonts w:eastAsia="Calibri"/>
                      <w:kern w:val="2"/>
                      <w:lang w:eastAsia="en-US"/>
                    </w:rPr>
                    <w:t xml:space="preserve"> СДК», экономия средств  в результате  </w:t>
                  </w:r>
                  <w:r w:rsidRPr="00864539">
                    <w:rPr>
                      <w:kern w:val="2"/>
                    </w:rPr>
                    <w:t>принятия мер по сокращению штатной численности</w:t>
                  </w:r>
                  <w:proofErr w:type="gramStart"/>
                  <w:r w:rsidRPr="00864539">
                    <w:rPr>
                      <w:rFonts w:eastAsia="Calibri"/>
                      <w:kern w:val="2"/>
                      <w:lang w:eastAsia="en-US"/>
                    </w:rPr>
                    <w:t xml:space="preserve"> ,</w:t>
                  </w:r>
                  <w:proofErr w:type="gramEnd"/>
                  <w:r w:rsidRPr="00864539">
                    <w:rPr>
                      <w:rFonts w:eastAsia="Calibri"/>
                      <w:kern w:val="2"/>
                      <w:lang w:eastAsia="en-US"/>
                    </w:rPr>
                    <w:t>пересмотра размеров отдельных выплат стимулирующего и компенсационного характера.</w:t>
                  </w:r>
                </w:p>
              </w:tc>
              <w:tc>
                <w:tcPr>
                  <w:tcW w:w="2001" w:type="dxa"/>
                </w:tcPr>
                <w:p w:rsidR="002F6E92" w:rsidRPr="00864539" w:rsidRDefault="002F6E92" w:rsidP="007B162B">
                  <w:pPr>
                    <w:spacing w:line="223" w:lineRule="auto"/>
                    <w:jc w:val="center"/>
                  </w:pPr>
                  <w:r w:rsidRPr="00864539"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2F6E92" w:rsidRPr="00864539" w:rsidRDefault="002F6E92" w:rsidP="007B162B">
                  <w:pPr>
                    <w:spacing w:line="223" w:lineRule="auto"/>
                    <w:jc w:val="center"/>
                  </w:pPr>
                </w:p>
                <w:p w:rsidR="002F6E92" w:rsidRPr="00864539" w:rsidRDefault="002F6E92" w:rsidP="007B162B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2F6E92" w:rsidRPr="00864539" w:rsidRDefault="002F6E92" w:rsidP="00F74843">
                  <w:pPr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2F6E92" w:rsidRDefault="002F6E92">
                  <w:r w:rsidRPr="001F6C46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8" w:type="dxa"/>
                </w:tcPr>
                <w:p w:rsidR="002F6E92" w:rsidRDefault="002F6E92">
                  <w:r w:rsidRPr="001F6C46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2F6E92" w:rsidRDefault="002F6E92">
                  <w:r w:rsidRPr="001F6C46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2F6E92" w:rsidRDefault="002F6E92">
                  <w:r w:rsidRPr="001F6C46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2F6E92" w:rsidRDefault="002F6E92">
                  <w:r w:rsidRPr="001F6C46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2F6E92" w:rsidRDefault="002F6E92">
                  <w:r w:rsidRPr="001F6C46">
                    <w:rPr>
                      <w:rFonts w:eastAsia="Calibri"/>
                      <w:kern w:val="2"/>
                      <w:sz w:val="24"/>
                      <w:szCs w:val="24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7B162B"/>
              </w:tc>
              <w:tc>
                <w:tcPr>
                  <w:tcW w:w="2797" w:type="dxa"/>
                </w:tcPr>
                <w:p w:rsidR="00E97387" w:rsidRPr="00864539" w:rsidRDefault="00E97387" w:rsidP="007B162B">
                  <w:pPr>
                    <w:ind w:firstLine="26"/>
                    <w:contextualSpacing/>
                  </w:pPr>
                </w:p>
              </w:tc>
              <w:tc>
                <w:tcPr>
                  <w:tcW w:w="2001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04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8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02" w:type="dxa"/>
                </w:tcPr>
                <w:p w:rsidR="00E97387" w:rsidRPr="00864539" w:rsidRDefault="00E97387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</w:tr>
            <w:tr w:rsidR="00E97387" w:rsidRPr="00864539" w:rsidTr="0000254D">
              <w:tc>
                <w:tcPr>
                  <w:tcW w:w="672" w:type="dxa"/>
                  <w:tcBorders>
                    <w:top w:val="single" w:sz="4" w:space="0" w:color="auto"/>
                  </w:tcBorders>
                </w:tcPr>
                <w:p w:rsidR="00E97387" w:rsidRPr="00864539" w:rsidRDefault="001D7818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13888" w:type="dxa"/>
                  <w:gridSpan w:val="9"/>
                </w:tcPr>
                <w:p w:rsidR="00E97387" w:rsidRPr="00864539" w:rsidRDefault="00E97387" w:rsidP="001D7818">
                  <w:pPr>
                    <w:jc w:val="center"/>
                    <w:rPr>
                      <w:kern w:val="2"/>
                    </w:rPr>
                  </w:pPr>
                  <w:r w:rsidRPr="00864539">
                    <w:t xml:space="preserve">Совершенствование системы закупок для </w:t>
                  </w:r>
                  <w:r w:rsidR="001D7818" w:rsidRPr="00864539">
                    <w:t>муниципальных</w:t>
                  </w:r>
                  <w:r w:rsidRPr="00864539">
                    <w:t xml:space="preserve"> нужд</w:t>
                  </w:r>
                </w:p>
              </w:tc>
            </w:tr>
            <w:tr w:rsidR="001D7818" w:rsidRPr="00864539" w:rsidTr="0000254D">
              <w:tc>
                <w:tcPr>
                  <w:tcW w:w="672" w:type="dxa"/>
                </w:tcPr>
                <w:p w:rsidR="001D7818" w:rsidRPr="00864539" w:rsidRDefault="001D7818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  <w:p w:rsidR="001D7818" w:rsidRPr="00864539" w:rsidRDefault="001D7818" w:rsidP="007B162B"/>
                <w:p w:rsidR="001D7818" w:rsidRPr="00864539" w:rsidRDefault="001D7818" w:rsidP="007B162B"/>
                <w:p w:rsidR="001D7818" w:rsidRPr="00864539" w:rsidRDefault="001D7818" w:rsidP="007B162B">
                  <w:r w:rsidRPr="00864539">
                    <w:t>3.</w:t>
                  </w:r>
                </w:p>
              </w:tc>
              <w:tc>
                <w:tcPr>
                  <w:tcW w:w="2797" w:type="dxa"/>
                </w:tcPr>
                <w:p w:rsidR="001D7818" w:rsidRPr="00864539" w:rsidRDefault="001D7818" w:rsidP="007B162B">
                  <w:pPr>
                    <w:ind w:firstLine="26"/>
                    <w:contextualSpacing/>
                  </w:pPr>
                  <w:r w:rsidRPr="00864539">
                    <w:t>Обеспечение обоснованности формирования начальных (максимальных) цен контрактов, заключаемых с единственными поставщиками (подрядчиками, исполнителями), включаемых в планы-графики. Экономия сре</w:t>
                  </w:r>
                  <w:proofErr w:type="gramStart"/>
                  <w:r w:rsidRPr="00864539">
                    <w:t>дств в р</w:t>
                  </w:r>
                  <w:proofErr w:type="gramEnd"/>
                  <w:r w:rsidRPr="00864539">
                    <w:t>езультате проведения закупок методом выставления котировочных заявок на региональном портале государственных закупок</w:t>
                  </w:r>
                </w:p>
              </w:tc>
              <w:tc>
                <w:tcPr>
                  <w:tcW w:w="2001" w:type="dxa"/>
                </w:tcPr>
                <w:p w:rsidR="001D7818" w:rsidRPr="00864539" w:rsidRDefault="001D7818" w:rsidP="007B162B">
                  <w:pPr>
                    <w:spacing w:line="223" w:lineRule="auto"/>
                    <w:jc w:val="center"/>
                  </w:pPr>
                  <w:r w:rsidRPr="00864539"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1D7818" w:rsidRPr="00864539" w:rsidRDefault="001D7818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1D7818" w:rsidRPr="00864539" w:rsidRDefault="001D7818" w:rsidP="00F74843">
                  <w:pPr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1D7818" w:rsidRPr="00864539" w:rsidRDefault="001D7818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2,0</w:t>
                  </w:r>
                </w:p>
              </w:tc>
              <w:tc>
                <w:tcPr>
                  <w:tcW w:w="1338" w:type="dxa"/>
                </w:tcPr>
                <w:p w:rsidR="001D7818" w:rsidRPr="00864539" w:rsidRDefault="001D7818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2,5</w:t>
                  </w:r>
                </w:p>
              </w:tc>
              <w:tc>
                <w:tcPr>
                  <w:tcW w:w="1202" w:type="dxa"/>
                </w:tcPr>
                <w:p w:rsidR="001D7818" w:rsidRPr="00864539" w:rsidRDefault="001D7818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337" w:type="dxa"/>
                </w:tcPr>
                <w:p w:rsidR="001D7818" w:rsidRPr="00864539" w:rsidRDefault="00F74843" w:rsidP="007B162B">
                  <w:pPr>
                    <w:jc w:val="center"/>
                  </w:pPr>
                  <w:r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336" w:type="dxa"/>
                </w:tcPr>
                <w:p w:rsidR="001D7818" w:rsidRPr="00864539" w:rsidRDefault="00F74843" w:rsidP="007B162B">
                  <w:pPr>
                    <w:jc w:val="center"/>
                  </w:pPr>
                  <w:r>
                    <w:rPr>
                      <w:kern w:val="2"/>
                    </w:rPr>
                    <w:t>3,0</w:t>
                  </w:r>
                </w:p>
              </w:tc>
              <w:tc>
                <w:tcPr>
                  <w:tcW w:w="1336" w:type="dxa"/>
                </w:tcPr>
                <w:p w:rsidR="001D7818" w:rsidRPr="00864539" w:rsidRDefault="00F74843" w:rsidP="007B162B">
                  <w:pPr>
                    <w:jc w:val="center"/>
                  </w:pPr>
                  <w:r>
                    <w:rPr>
                      <w:kern w:val="2"/>
                    </w:rPr>
                    <w:t>3,0</w:t>
                  </w:r>
                </w:p>
              </w:tc>
            </w:tr>
            <w:tr w:rsidR="001850DF" w:rsidRPr="00864539" w:rsidTr="0000254D">
              <w:tc>
                <w:tcPr>
                  <w:tcW w:w="672" w:type="dxa"/>
                </w:tcPr>
                <w:p w:rsidR="001850DF" w:rsidRPr="00864539" w:rsidRDefault="001850DF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4.</w:t>
                  </w:r>
                </w:p>
              </w:tc>
              <w:tc>
                <w:tcPr>
                  <w:tcW w:w="2797" w:type="dxa"/>
                </w:tcPr>
                <w:p w:rsidR="001850DF" w:rsidRPr="00864539" w:rsidRDefault="001850DF" w:rsidP="00035F7A">
                  <w:pPr>
                    <w:spacing w:line="235" w:lineRule="auto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Использование возможностей </w:t>
                  </w:r>
                  <w:r w:rsidRPr="00864539">
                    <w:rPr>
                      <w:kern w:val="2"/>
                    </w:rPr>
                    <w:lastRenderedPageBreak/>
                    <w:t xml:space="preserve">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</w:t>
                  </w:r>
                  <w:proofErr w:type="gramStart"/>
                  <w:r w:rsidRPr="00864539">
                    <w:rPr>
                      <w:kern w:val="2"/>
                    </w:rPr>
                    <w:t>от</w:t>
                  </w:r>
                  <w:proofErr w:type="gramEnd"/>
                  <w:r w:rsidRPr="00864539">
                    <w:rPr>
                      <w:kern w:val="2"/>
                    </w:rPr>
                    <w:t xml:space="preserve"> таких закупок</w:t>
                  </w:r>
                </w:p>
              </w:tc>
              <w:tc>
                <w:tcPr>
                  <w:tcW w:w="2001" w:type="dxa"/>
                </w:tcPr>
                <w:p w:rsidR="001850DF" w:rsidRPr="00864539" w:rsidRDefault="001850DF" w:rsidP="001D7818">
                  <w:pPr>
                    <w:spacing w:line="223" w:lineRule="auto"/>
                    <w:jc w:val="center"/>
                  </w:pPr>
                  <w:r w:rsidRPr="00864539">
                    <w:lastRenderedPageBreak/>
                    <w:t xml:space="preserve">Сектор экономики и финансов </w:t>
                  </w:r>
                  <w:r w:rsidRPr="00864539">
                    <w:lastRenderedPageBreak/>
                    <w:t>Администрации Хомутовского сельского поселения Хомутовского сельского поселения</w:t>
                  </w:r>
                </w:p>
                <w:p w:rsidR="001850DF" w:rsidRPr="00864539" w:rsidRDefault="001850DF" w:rsidP="00035F7A">
                  <w:pPr>
                    <w:spacing w:line="235" w:lineRule="auto"/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1850DF" w:rsidRPr="00864539" w:rsidRDefault="001850DF" w:rsidP="00035F7A">
                  <w:pPr>
                    <w:spacing w:line="235" w:lineRule="auto"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>ежегодно</w:t>
                  </w:r>
                </w:p>
              </w:tc>
              <w:tc>
                <w:tcPr>
                  <w:tcW w:w="1204" w:type="dxa"/>
                </w:tcPr>
                <w:p w:rsidR="001850DF" w:rsidRPr="00864539" w:rsidRDefault="001850DF" w:rsidP="003A23F6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8" w:type="dxa"/>
                </w:tcPr>
                <w:p w:rsidR="001850DF" w:rsidRPr="00864539" w:rsidRDefault="001850DF" w:rsidP="003A23F6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1850DF" w:rsidRPr="00864539" w:rsidRDefault="001850DF" w:rsidP="003A23F6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1850DF" w:rsidRPr="00864539" w:rsidRDefault="001850DF" w:rsidP="003A23F6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1850DF" w:rsidRPr="00864539" w:rsidRDefault="001850DF" w:rsidP="003A23F6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1850DF" w:rsidRPr="00864539" w:rsidRDefault="001850DF" w:rsidP="003A23F6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1D7818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lastRenderedPageBreak/>
                    <w:t>5.</w:t>
                  </w:r>
                </w:p>
              </w:tc>
              <w:tc>
                <w:tcPr>
                  <w:tcW w:w="2797" w:type="dxa"/>
                </w:tcPr>
                <w:p w:rsidR="00E97387" w:rsidRPr="00864539" w:rsidRDefault="00E97387" w:rsidP="00035F7A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864539">
                    <w:rPr>
                      <w:sz w:val="22"/>
                      <w:szCs w:val="22"/>
                    </w:rPr>
      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      </w:r>
                  <w:r w:rsidRPr="00864539">
                    <w:rPr>
                      <w:sz w:val="22"/>
                      <w:szCs w:val="22"/>
                    </w:rPr>
                    <w:br/>
                    <w:t xml:space="preserve">о контрактной системе </w:t>
                  </w:r>
                  <w:r w:rsidRPr="00864539">
                    <w:rPr>
                      <w:sz w:val="22"/>
                      <w:szCs w:val="22"/>
                    </w:rPr>
                    <w:br/>
                    <w:t>в сфере закупок</w:t>
                  </w:r>
                </w:p>
              </w:tc>
              <w:tc>
                <w:tcPr>
                  <w:tcW w:w="2001" w:type="dxa"/>
                </w:tcPr>
                <w:p w:rsidR="001D7818" w:rsidRPr="00864539" w:rsidRDefault="001D7818" w:rsidP="001D7818">
                  <w:pPr>
                    <w:spacing w:line="223" w:lineRule="auto"/>
                    <w:jc w:val="center"/>
                  </w:pPr>
                  <w:r w:rsidRPr="00864539"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E97387" w:rsidRPr="00864539" w:rsidRDefault="00E97387" w:rsidP="00035F7A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8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  <w:tc>
                <w:tcPr>
                  <w:tcW w:w="1202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2F6E92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  <w:r w:rsidR="00E97387" w:rsidRPr="00864539">
                    <w:rPr>
                      <w:kern w:val="2"/>
                    </w:rPr>
                    <w:t>.</w:t>
                  </w:r>
                </w:p>
              </w:tc>
              <w:tc>
                <w:tcPr>
                  <w:tcW w:w="13888" w:type="dxa"/>
                  <w:gridSpan w:val="9"/>
                </w:tcPr>
                <w:p w:rsidR="00E97387" w:rsidRPr="00864539" w:rsidRDefault="00E97387" w:rsidP="00864539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Система внутреннего </w:t>
                  </w:r>
                  <w:r w:rsidR="00864539" w:rsidRPr="00864539">
                    <w:rPr>
                      <w:kern w:val="2"/>
                    </w:rPr>
                    <w:t>муниципального</w:t>
                  </w:r>
                  <w:r w:rsidRPr="00864539">
                    <w:rPr>
                      <w:kern w:val="2"/>
                    </w:rPr>
                    <w:t xml:space="preserve"> финансового контроля, внутреннего финансового контроля и внутреннего финансового аудита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2F6E92" w:rsidP="00864539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</w:t>
                  </w:r>
                </w:p>
              </w:tc>
              <w:tc>
                <w:tcPr>
                  <w:tcW w:w="2797" w:type="dxa"/>
                </w:tcPr>
                <w:p w:rsidR="00E97387" w:rsidRPr="00864539" w:rsidRDefault="00E97387" w:rsidP="00864539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864539">
                    <w:rPr>
                      <w:sz w:val="22"/>
                      <w:szCs w:val="22"/>
                    </w:rPr>
                    <w:t xml:space="preserve">Осуществление внутреннего </w:t>
                  </w:r>
                  <w:r w:rsidR="00864539" w:rsidRPr="00864539">
                    <w:rPr>
                      <w:sz w:val="22"/>
                      <w:szCs w:val="22"/>
                    </w:rPr>
                    <w:t xml:space="preserve">муниципального </w:t>
                  </w:r>
                  <w:r w:rsidRPr="00864539">
                    <w:rPr>
                      <w:sz w:val="22"/>
                      <w:szCs w:val="22"/>
                    </w:rPr>
                    <w:t xml:space="preserve">финансового контроля </w:t>
                  </w:r>
                  <w:r w:rsidRPr="00864539">
                    <w:rPr>
                      <w:sz w:val="22"/>
                      <w:szCs w:val="22"/>
                    </w:rPr>
                    <w:br/>
                    <w:t xml:space="preserve">с целью своевременного выявления и пресечения нарушений в сфере </w:t>
                  </w:r>
                  <w:r w:rsidRPr="00864539">
                    <w:rPr>
                      <w:spacing w:val="-4"/>
                      <w:sz w:val="22"/>
                      <w:szCs w:val="22"/>
                    </w:rPr>
                    <w:t>бюджетного законодательства</w:t>
                  </w:r>
                  <w:r w:rsidRPr="00864539">
                    <w:rPr>
                      <w:sz w:val="22"/>
                      <w:szCs w:val="22"/>
                    </w:rPr>
                    <w:t xml:space="preserve"> Российской Федерации и законодательства Российской Федерации о контрактной системе в сфере закупок </w:t>
                  </w:r>
                  <w:r w:rsidRPr="00864539">
                    <w:rPr>
                      <w:sz w:val="22"/>
                      <w:szCs w:val="22"/>
                    </w:rPr>
                    <w:br/>
                    <w:t xml:space="preserve">и </w:t>
                  </w:r>
                  <w:proofErr w:type="gramStart"/>
                  <w:r w:rsidRPr="00864539">
                    <w:rPr>
                      <w:sz w:val="22"/>
                      <w:szCs w:val="22"/>
                    </w:rPr>
                    <w:t>недопущение</w:t>
                  </w:r>
                  <w:proofErr w:type="gramEnd"/>
                  <w:r w:rsidRPr="00864539">
                    <w:rPr>
                      <w:sz w:val="22"/>
                      <w:szCs w:val="22"/>
                    </w:rPr>
                    <w:t xml:space="preserve"> и пресечение их в дальнейшем, а также возмещение ущерба, </w:t>
                  </w:r>
                  <w:r w:rsidRPr="00864539">
                    <w:rPr>
                      <w:sz w:val="22"/>
                      <w:szCs w:val="22"/>
                    </w:rPr>
                    <w:lastRenderedPageBreak/>
                    <w:t>причиненного областному бюджету, оплата административных штрафов</w:t>
                  </w:r>
                </w:p>
              </w:tc>
              <w:tc>
                <w:tcPr>
                  <w:tcW w:w="2001" w:type="dxa"/>
                </w:tcPr>
                <w:p w:rsidR="00F74843" w:rsidRPr="00864539" w:rsidRDefault="00F74843" w:rsidP="00F74843">
                  <w:pPr>
                    <w:spacing w:line="223" w:lineRule="auto"/>
                    <w:jc w:val="center"/>
                  </w:pPr>
                  <w:r w:rsidRPr="00864539">
                    <w:lastRenderedPageBreak/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E97387" w:rsidRPr="00864539" w:rsidRDefault="00E97387" w:rsidP="00035F7A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8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2F6E92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7</w:t>
                  </w:r>
                </w:p>
              </w:tc>
              <w:tc>
                <w:tcPr>
                  <w:tcW w:w="2797" w:type="dxa"/>
                </w:tcPr>
                <w:p w:rsidR="00E97387" w:rsidRPr="00864539" w:rsidRDefault="00E97387" w:rsidP="00864539">
                  <w:pPr>
                    <w:rPr>
                      <w:kern w:val="2"/>
                    </w:rPr>
                  </w:pPr>
                  <w:r w:rsidRPr="00864539">
      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      </w:r>
                  <w:r w:rsidRPr="00864539">
                    <w:br/>
                    <w:t>и результативности использования бюджетных средств</w:t>
                  </w:r>
                </w:p>
              </w:tc>
              <w:tc>
                <w:tcPr>
                  <w:tcW w:w="2001" w:type="dxa"/>
                </w:tcPr>
                <w:p w:rsidR="00F74843" w:rsidRPr="00864539" w:rsidRDefault="00F74843" w:rsidP="00F74843">
                  <w:pPr>
                    <w:spacing w:line="223" w:lineRule="auto"/>
                    <w:jc w:val="center"/>
                  </w:pPr>
                  <w:r w:rsidRPr="00864539"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E97387" w:rsidRPr="00864539" w:rsidRDefault="00E97387" w:rsidP="00864539">
                  <w:pPr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постоянно</w:t>
                  </w:r>
                </w:p>
              </w:tc>
              <w:tc>
                <w:tcPr>
                  <w:tcW w:w="1204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8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2F6E92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8</w:t>
                  </w:r>
                </w:p>
              </w:tc>
              <w:tc>
                <w:tcPr>
                  <w:tcW w:w="2797" w:type="dxa"/>
                </w:tcPr>
                <w:p w:rsidR="00E97387" w:rsidRPr="00864539" w:rsidRDefault="00E97387" w:rsidP="00864539">
                  <w:pPr>
                    <w:rPr>
                      <w:kern w:val="2"/>
                    </w:rPr>
                  </w:pPr>
                  <w:r w:rsidRPr="00864539">
                    <w:t xml:space="preserve">Осуществление главными распорядителями средств бюджета внутреннего финансового контроля в соответствии </w:t>
                  </w:r>
                  <w:r w:rsidRPr="00864539">
                    <w:br/>
                    <w:t xml:space="preserve">с Методическими рекомендациями, утвержденными приказом Министерства финансов Российской Федерации </w:t>
                  </w:r>
                  <w:r w:rsidRPr="00864539">
                    <w:br/>
                    <w:t>от 07.09.2016 № 356</w:t>
                  </w:r>
                </w:p>
              </w:tc>
              <w:tc>
                <w:tcPr>
                  <w:tcW w:w="2001" w:type="dxa"/>
                </w:tcPr>
                <w:p w:rsidR="00F74843" w:rsidRPr="00864539" w:rsidRDefault="00F74843" w:rsidP="00F74843">
                  <w:pPr>
                    <w:spacing w:line="223" w:lineRule="auto"/>
                    <w:jc w:val="center"/>
                  </w:pPr>
                  <w:r w:rsidRPr="00864539"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E97387" w:rsidRPr="00864539" w:rsidRDefault="00E97387" w:rsidP="00864539">
                  <w:pPr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8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2F6E92" w:rsidP="00035F7A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9</w:t>
                  </w:r>
                </w:p>
              </w:tc>
              <w:tc>
                <w:tcPr>
                  <w:tcW w:w="2797" w:type="dxa"/>
                </w:tcPr>
                <w:p w:rsidR="00E97387" w:rsidRPr="00864539" w:rsidRDefault="00E97387" w:rsidP="00864539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864539">
                    <w:rPr>
                      <w:sz w:val="22"/>
                      <w:szCs w:val="22"/>
                    </w:rPr>
                    <w:t xml:space="preserve">Осуществление главными распорядителями средств бюджета внутреннего финансового аудита в соответствии </w:t>
                  </w:r>
                  <w:r w:rsidRPr="00864539">
                    <w:rPr>
                      <w:sz w:val="22"/>
                      <w:szCs w:val="22"/>
                    </w:rPr>
                    <w:br/>
                    <w:t xml:space="preserve">с Методическими рекомендациями, утвержденными приказом Министерства финансов Российской Федерации </w:t>
                  </w:r>
                  <w:r w:rsidRPr="00864539">
                    <w:rPr>
                      <w:sz w:val="22"/>
                      <w:szCs w:val="22"/>
                    </w:rPr>
                    <w:br/>
                  </w:r>
                  <w:r w:rsidRPr="00864539">
                    <w:rPr>
                      <w:sz w:val="22"/>
                      <w:szCs w:val="22"/>
                    </w:rPr>
                    <w:lastRenderedPageBreak/>
                    <w:t>от 30.12.2016 № 822</w:t>
                  </w:r>
                </w:p>
              </w:tc>
              <w:tc>
                <w:tcPr>
                  <w:tcW w:w="2001" w:type="dxa"/>
                </w:tcPr>
                <w:p w:rsidR="00F74843" w:rsidRPr="00864539" w:rsidRDefault="00F74843" w:rsidP="00F74843">
                  <w:pPr>
                    <w:spacing w:line="223" w:lineRule="auto"/>
                    <w:jc w:val="center"/>
                  </w:pPr>
                  <w:r w:rsidRPr="00864539">
                    <w:lastRenderedPageBreak/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E97387" w:rsidRPr="00864539" w:rsidRDefault="00E97387" w:rsidP="0086453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ежегодно</w:t>
                  </w:r>
                </w:p>
              </w:tc>
              <w:tc>
                <w:tcPr>
                  <w:tcW w:w="1204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8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202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**</w:t>
                  </w:r>
                </w:p>
              </w:tc>
            </w:tr>
            <w:tr w:rsidR="00E97387" w:rsidRPr="00864539" w:rsidTr="0000254D">
              <w:tc>
                <w:tcPr>
                  <w:tcW w:w="14560" w:type="dxa"/>
                  <w:gridSpan w:val="10"/>
                </w:tcPr>
                <w:p w:rsidR="00E97387" w:rsidRPr="00864539" w:rsidRDefault="00864539" w:rsidP="00035F7A">
                  <w:pPr>
                    <w:pageBreakBefore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  <w:lang w:val="en-US"/>
                    </w:rPr>
                    <w:lastRenderedPageBreak/>
                    <w:t>III</w:t>
                  </w:r>
                  <w:r w:rsidRPr="00864539">
                    <w:rPr>
                      <w:kern w:val="2"/>
                    </w:rPr>
                    <w:t>. Направления по сокращению муниципального долга Хомутовского сельского поселения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2797" w:type="dxa"/>
                  <w:tcBorders>
                    <w:right w:val="nil"/>
                  </w:tcBorders>
                  <w:shd w:val="clear" w:color="auto" w:fill="auto"/>
                </w:tcPr>
                <w:p w:rsidR="00E97387" w:rsidRPr="00864539" w:rsidRDefault="00E97387" w:rsidP="002A5D15">
                  <w:pPr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Всего по разделу </w:t>
                  </w:r>
                  <w:r w:rsidRPr="00864539">
                    <w:rPr>
                      <w:kern w:val="2"/>
                      <w:lang w:val="en-US"/>
                    </w:rPr>
                    <w:t>III</w:t>
                  </w:r>
                  <w:r w:rsidRPr="00864539">
                    <w:rPr>
                      <w:kern w:val="2"/>
                    </w:rPr>
                    <w:t xml:space="preserve"> </w:t>
                  </w:r>
                </w:p>
              </w:tc>
              <w:tc>
                <w:tcPr>
                  <w:tcW w:w="200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97387" w:rsidRPr="00864539" w:rsidRDefault="00E97387" w:rsidP="00035F7A">
                  <w:pPr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  <w:tcBorders>
                    <w:left w:val="nil"/>
                  </w:tcBorders>
                  <w:shd w:val="clear" w:color="auto" w:fill="auto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04" w:type="dxa"/>
                  <w:shd w:val="clear" w:color="auto" w:fill="auto"/>
                </w:tcPr>
                <w:p w:rsidR="00E97387" w:rsidRPr="00864539" w:rsidRDefault="00864539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0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E97387" w:rsidRPr="00864539" w:rsidRDefault="00E97387" w:rsidP="00035F7A">
                  <w:pPr>
                    <w:jc w:val="center"/>
                    <w:rPr>
                      <w:strike/>
                      <w:kern w:val="2"/>
                    </w:rPr>
                  </w:pPr>
                  <w:r w:rsidRPr="00864539">
                    <w:rPr>
                      <w:strike/>
                      <w:kern w:val="2"/>
                    </w:rPr>
                    <w:t>–</w:t>
                  </w:r>
                </w:p>
              </w:tc>
              <w:tc>
                <w:tcPr>
                  <w:tcW w:w="1202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337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336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1.</w:t>
                  </w:r>
                </w:p>
              </w:tc>
              <w:tc>
                <w:tcPr>
                  <w:tcW w:w="13888" w:type="dxa"/>
                  <w:gridSpan w:val="9"/>
                </w:tcPr>
                <w:p w:rsidR="00E97387" w:rsidRPr="00864539" w:rsidRDefault="00864539" w:rsidP="00035F7A">
                  <w:pPr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Мероприятия по оптимизации муниципального долга</w:t>
                  </w:r>
                </w:p>
              </w:tc>
            </w:tr>
            <w:tr w:rsidR="00864539" w:rsidRPr="00864539" w:rsidTr="0000254D">
              <w:tc>
                <w:tcPr>
                  <w:tcW w:w="672" w:type="dxa"/>
                </w:tcPr>
                <w:p w:rsidR="00864539" w:rsidRPr="00864539" w:rsidRDefault="00864539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11.</w:t>
                  </w:r>
                </w:p>
              </w:tc>
              <w:tc>
                <w:tcPr>
                  <w:tcW w:w="2797" w:type="dxa"/>
                </w:tcPr>
                <w:p w:rsidR="00864539" w:rsidRPr="00864539" w:rsidRDefault="00864539" w:rsidP="007B162B">
                  <w:pPr>
                    <w:contextualSpacing/>
                    <w:rPr>
                      <w:kern w:val="2"/>
                    </w:rPr>
                  </w:pPr>
                  <w:r w:rsidRPr="00864539">
                    <w:t>Мониторинг муниципального долга</w:t>
                  </w:r>
                </w:p>
              </w:tc>
              <w:tc>
                <w:tcPr>
                  <w:tcW w:w="2001" w:type="dxa"/>
                </w:tcPr>
                <w:p w:rsidR="00864539" w:rsidRPr="00864539" w:rsidRDefault="00864539" w:rsidP="007B162B">
                  <w:pPr>
                    <w:spacing w:line="223" w:lineRule="auto"/>
                    <w:jc w:val="center"/>
                  </w:pPr>
                  <w:r w:rsidRPr="00864539">
                    <w:t>Сектор экономики и финансов Администрации Хомутовского сельского поселения Хомутовского сельского поселения</w:t>
                  </w:r>
                </w:p>
                <w:p w:rsidR="00864539" w:rsidRPr="00864539" w:rsidRDefault="00864539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</w:tcPr>
                <w:p w:rsidR="00864539" w:rsidRPr="00864539" w:rsidRDefault="00864539" w:rsidP="002A5D15">
                  <w:pPr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ежегодно </w:t>
                  </w:r>
                </w:p>
              </w:tc>
              <w:tc>
                <w:tcPr>
                  <w:tcW w:w="1204" w:type="dxa"/>
                </w:tcPr>
                <w:p w:rsidR="00864539" w:rsidRPr="00864539" w:rsidRDefault="00864539" w:rsidP="007B162B">
                  <w:pPr>
                    <w:ind w:firstLine="709"/>
                    <w:contextualSpacing/>
                    <w:jc w:val="center"/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>0</w:t>
                  </w:r>
                </w:p>
              </w:tc>
              <w:tc>
                <w:tcPr>
                  <w:tcW w:w="1338" w:type="dxa"/>
                </w:tcPr>
                <w:p w:rsidR="00864539" w:rsidRPr="00864539" w:rsidRDefault="00864539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202" w:type="dxa"/>
                </w:tcPr>
                <w:p w:rsidR="00864539" w:rsidRPr="00864539" w:rsidRDefault="00864539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337" w:type="dxa"/>
                </w:tcPr>
                <w:p w:rsidR="00864539" w:rsidRPr="00864539" w:rsidRDefault="00864539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336" w:type="dxa"/>
                </w:tcPr>
                <w:p w:rsidR="00864539" w:rsidRPr="00864539" w:rsidRDefault="00864539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1336" w:type="dxa"/>
                </w:tcPr>
                <w:p w:rsidR="00864539" w:rsidRPr="00864539" w:rsidRDefault="00864539" w:rsidP="00035F7A">
                  <w:pPr>
                    <w:jc w:val="center"/>
                  </w:pPr>
                  <w:r w:rsidRPr="00864539">
                    <w:rPr>
                      <w:kern w:val="2"/>
                    </w:rPr>
                    <w:t>–</w:t>
                  </w:r>
                </w:p>
              </w:tc>
            </w:tr>
            <w:tr w:rsidR="00E97387" w:rsidRPr="00864539" w:rsidTr="0000254D">
              <w:tc>
                <w:tcPr>
                  <w:tcW w:w="672" w:type="dxa"/>
                </w:tcPr>
                <w:p w:rsidR="00E97387" w:rsidRPr="00864539" w:rsidRDefault="00E97387" w:rsidP="00035F7A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2797" w:type="dxa"/>
                  <w:tcBorders>
                    <w:right w:val="nil"/>
                  </w:tcBorders>
                </w:tcPr>
                <w:p w:rsidR="00E97387" w:rsidRPr="00864539" w:rsidRDefault="00E97387" w:rsidP="002A5D15">
                  <w:pPr>
                    <w:rPr>
                      <w:kern w:val="2"/>
                    </w:rPr>
                  </w:pPr>
                  <w:r w:rsidRPr="00864539">
                    <w:rPr>
                      <w:kern w:val="2"/>
                    </w:rPr>
                    <w:t xml:space="preserve">Итого по Плану </w:t>
                  </w:r>
                </w:p>
              </w:tc>
              <w:tc>
                <w:tcPr>
                  <w:tcW w:w="2001" w:type="dxa"/>
                  <w:tcBorders>
                    <w:left w:val="nil"/>
                    <w:right w:val="nil"/>
                  </w:tcBorders>
                </w:tcPr>
                <w:p w:rsidR="00E97387" w:rsidRPr="00864539" w:rsidRDefault="00E97387" w:rsidP="00035F7A">
                  <w:pPr>
                    <w:rPr>
                      <w:kern w:val="2"/>
                    </w:rPr>
                  </w:pPr>
                </w:p>
              </w:tc>
              <w:tc>
                <w:tcPr>
                  <w:tcW w:w="1337" w:type="dxa"/>
                  <w:tcBorders>
                    <w:left w:val="nil"/>
                  </w:tcBorders>
                </w:tcPr>
                <w:p w:rsidR="00E97387" w:rsidRPr="00864539" w:rsidRDefault="00E97387" w:rsidP="00035F7A">
                  <w:pPr>
                    <w:contextualSpacing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204" w:type="dxa"/>
                </w:tcPr>
                <w:p w:rsidR="00E97387" w:rsidRPr="00864539" w:rsidRDefault="002A5D15" w:rsidP="00035F7A">
                  <w:pPr>
                    <w:contextualSpacing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66,7</w:t>
                  </w:r>
                </w:p>
              </w:tc>
              <w:tc>
                <w:tcPr>
                  <w:tcW w:w="1338" w:type="dxa"/>
                </w:tcPr>
                <w:p w:rsidR="00E97387" w:rsidRPr="00864539" w:rsidRDefault="002A5D15" w:rsidP="00035F7A">
                  <w:pPr>
                    <w:contextualSpacing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66,9</w:t>
                  </w:r>
                </w:p>
              </w:tc>
              <w:tc>
                <w:tcPr>
                  <w:tcW w:w="1202" w:type="dxa"/>
                </w:tcPr>
                <w:p w:rsidR="00E97387" w:rsidRPr="00864539" w:rsidRDefault="002A5D15" w:rsidP="00035F7A">
                  <w:pPr>
                    <w:contextualSpacing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70,0</w:t>
                  </w:r>
                </w:p>
              </w:tc>
              <w:tc>
                <w:tcPr>
                  <w:tcW w:w="1337" w:type="dxa"/>
                </w:tcPr>
                <w:p w:rsidR="00E97387" w:rsidRPr="00864539" w:rsidRDefault="002A5D15" w:rsidP="00035F7A">
                  <w:pPr>
                    <w:contextualSpacing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76,7</w:t>
                  </w:r>
                </w:p>
              </w:tc>
              <w:tc>
                <w:tcPr>
                  <w:tcW w:w="1336" w:type="dxa"/>
                </w:tcPr>
                <w:p w:rsidR="00E97387" w:rsidRPr="00864539" w:rsidRDefault="002A5D15" w:rsidP="00035F7A">
                  <w:pPr>
                    <w:contextualSpacing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82,1</w:t>
                  </w:r>
                </w:p>
              </w:tc>
              <w:tc>
                <w:tcPr>
                  <w:tcW w:w="1336" w:type="dxa"/>
                </w:tcPr>
                <w:p w:rsidR="00E97387" w:rsidRPr="00864539" w:rsidRDefault="002A5D15" w:rsidP="00035F7A">
                  <w:pPr>
                    <w:contextualSpacing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85,3</w:t>
                  </w:r>
                </w:p>
              </w:tc>
            </w:tr>
          </w:tbl>
          <w:p w:rsidR="007A5EB2" w:rsidRPr="00864539" w:rsidRDefault="007A5EB2" w:rsidP="00395485">
            <w:pPr>
              <w:pageBreakBefore/>
              <w:jc w:val="center"/>
              <w:rPr>
                <w:kern w:val="2"/>
              </w:rPr>
            </w:pPr>
          </w:p>
        </w:tc>
      </w:tr>
      <w:tr w:rsidR="00395485" w:rsidRPr="003C3EA7" w:rsidTr="007A5EB2">
        <w:tc>
          <w:tcPr>
            <w:tcW w:w="678" w:type="dxa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  <w:tc>
          <w:tcPr>
            <w:tcW w:w="2822" w:type="dxa"/>
            <w:tcBorders>
              <w:right w:val="nil"/>
            </w:tcBorders>
            <w:shd w:val="clear" w:color="auto" w:fill="auto"/>
          </w:tcPr>
          <w:p w:rsidR="00395485" w:rsidRPr="003C3EA7" w:rsidRDefault="00395485" w:rsidP="00395485">
            <w:pPr>
              <w:rPr>
                <w:kern w:val="2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  <w:shd w:val="clear" w:color="auto" w:fill="auto"/>
          </w:tcPr>
          <w:p w:rsidR="00395485" w:rsidRPr="003C3EA7" w:rsidRDefault="00395485" w:rsidP="00395485">
            <w:pPr>
              <w:rPr>
                <w:kern w:val="2"/>
              </w:rPr>
            </w:pPr>
          </w:p>
        </w:tc>
        <w:tc>
          <w:tcPr>
            <w:tcW w:w="1348" w:type="dxa"/>
            <w:tcBorders>
              <w:left w:val="nil"/>
            </w:tcBorders>
            <w:shd w:val="clear" w:color="auto" w:fill="auto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  <w:tc>
          <w:tcPr>
            <w:tcW w:w="1214" w:type="dxa"/>
            <w:shd w:val="clear" w:color="auto" w:fill="auto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  <w:tc>
          <w:tcPr>
            <w:tcW w:w="1349" w:type="dxa"/>
            <w:shd w:val="clear" w:color="auto" w:fill="auto"/>
          </w:tcPr>
          <w:p w:rsidR="00395485" w:rsidRPr="00D74A22" w:rsidRDefault="00395485" w:rsidP="00395485">
            <w:pPr>
              <w:jc w:val="center"/>
              <w:rPr>
                <w:strike/>
                <w:kern w:val="2"/>
              </w:rPr>
            </w:pPr>
          </w:p>
        </w:tc>
        <w:tc>
          <w:tcPr>
            <w:tcW w:w="1212" w:type="dxa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  <w:tc>
          <w:tcPr>
            <w:tcW w:w="1348" w:type="dxa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  <w:tc>
          <w:tcPr>
            <w:tcW w:w="1347" w:type="dxa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  <w:tc>
          <w:tcPr>
            <w:tcW w:w="1347" w:type="dxa"/>
          </w:tcPr>
          <w:p w:rsidR="00395485" w:rsidRPr="003C3EA7" w:rsidRDefault="00395485" w:rsidP="00395485">
            <w:pPr>
              <w:jc w:val="center"/>
              <w:rPr>
                <w:kern w:val="2"/>
              </w:rPr>
            </w:pPr>
          </w:p>
        </w:tc>
      </w:tr>
    </w:tbl>
    <w:p w:rsidR="00395485" w:rsidRPr="0073773F" w:rsidRDefault="00395485" w:rsidP="0039548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73773F">
        <w:rPr>
          <w:rFonts w:eastAsia="Calibri"/>
          <w:kern w:val="2"/>
          <w:sz w:val="22"/>
          <w:szCs w:val="22"/>
          <w:lang w:eastAsia="en-US"/>
        </w:rPr>
        <w:t>* Финансовая оценка (бюджетный эффект) рассчитывается:</w:t>
      </w:r>
    </w:p>
    <w:p w:rsidR="00395485" w:rsidRPr="0073773F" w:rsidRDefault="00395485" w:rsidP="0039548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73773F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73773F">
        <w:rPr>
          <w:rFonts w:eastAsia="Calibri"/>
          <w:kern w:val="2"/>
          <w:sz w:val="22"/>
          <w:szCs w:val="22"/>
          <w:lang w:val="en-US" w:eastAsia="en-US"/>
        </w:rPr>
        <w:t>I</w:t>
      </w:r>
      <w:r w:rsidRPr="0073773F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планируемое увеличение поступлений в областной бюджет в соответствующем году по итогам проведения мероприятия;</w:t>
      </w:r>
    </w:p>
    <w:p w:rsidR="00395485" w:rsidRPr="0073773F" w:rsidRDefault="00395485" w:rsidP="0039548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73773F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73773F">
        <w:rPr>
          <w:rFonts w:eastAsia="Calibri"/>
          <w:kern w:val="2"/>
          <w:sz w:val="22"/>
          <w:szCs w:val="22"/>
          <w:lang w:val="en-US" w:eastAsia="en-US"/>
        </w:rPr>
        <w:t>II</w:t>
      </w:r>
      <w:r w:rsidRPr="0073773F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планируемая оптимизация расходов областного бюджета в соответствующем году по итогам проведения мероприятия; </w:t>
      </w:r>
    </w:p>
    <w:p w:rsidR="002F6E92" w:rsidRDefault="00395485" w:rsidP="0039548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73773F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73773F">
        <w:rPr>
          <w:rFonts w:eastAsia="Calibri"/>
          <w:kern w:val="2"/>
          <w:sz w:val="22"/>
          <w:szCs w:val="22"/>
          <w:lang w:val="en-US" w:eastAsia="en-US"/>
        </w:rPr>
        <w:t>III</w:t>
      </w:r>
      <w:r w:rsidRPr="0073773F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планируемая оптимизация средств областного бюджета в соответствующем году по итогам проведения мероприятия.</w:t>
      </w:r>
    </w:p>
    <w:p w:rsidR="00395485" w:rsidRPr="0073773F" w:rsidRDefault="002F6E92" w:rsidP="0039548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90A68">
        <w:rPr>
          <w:rFonts w:eastAsia="Calibri"/>
          <w:kern w:val="2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</w:t>
      </w:r>
      <w:r>
        <w:rPr>
          <w:rFonts w:eastAsia="Calibri"/>
          <w:kern w:val="2"/>
        </w:rPr>
        <w:t>.</w:t>
      </w:r>
      <w:r w:rsidR="00395485" w:rsidRPr="0073773F">
        <w:rPr>
          <w:rFonts w:eastAsia="Calibri"/>
          <w:kern w:val="2"/>
          <w:sz w:val="22"/>
          <w:szCs w:val="22"/>
          <w:lang w:eastAsia="en-US"/>
        </w:rPr>
        <w:t xml:space="preserve"> </w:t>
      </w:r>
    </w:p>
    <w:p w:rsidR="0073773F" w:rsidRDefault="0073773F" w:rsidP="00395485">
      <w:pPr>
        <w:ind w:firstLine="709"/>
        <w:jc w:val="both"/>
        <w:rPr>
          <w:rFonts w:eastAsia="Calibri"/>
          <w:kern w:val="2"/>
          <w:sz w:val="22"/>
          <w:szCs w:val="22"/>
        </w:rPr>
        <w:sectPr w:rsidR="0073773F" w:rsidSect="007377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5F7A" w:rsidRPr="003C3EA7" w:rsidRDefault="00035F7A" w:rsidP="00035F7A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№ 2</w:t>
      </w:r>
    </w:p>
    <w:p w:rsidR="00035F7A" w:rsidRPr="003C3EA7" w:rsidRDefault="00035F7A" w:rsidP="00035F7A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к распоряжению</w:t>
      </w:r>
    </w:p>
    <w:p w:rsidR="00035F7A" w:rsidRPr="003C3EA7" w:rsidRDefault="00035F7A" w:rsidP="00035F7A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Правительства</w:t>
      </w:r>
    </w:p>
    <w:p w:rsidR="00035F7A" w:rsidRPr="003C3EA7" w:rsidRDefault="00035F7A" w:rsidP="00035F7A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Ростовской обла</w:t>
      </w:r>
      <w:r w:rsidRPr="003C3EA7">
        <w:rPr>
          <w:kern w:val="2"/>
          <w:sz w:val="28"/>
          <w:szCs w:val="28"/>
        </w:rPr>
        <w:lastRenderedPageBreak/>
        <w:t>сти</w:t>
      </w:r>
    </w:p>
    <w:p w:rsidR="00035F7A" w:rsidRPr="003C3EA7" w:rsidRDefault="00035F7A" w:rsidP="00035F7A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>от 21.09.2018 № 567</w:t>
      </w:r>
    </w:p>
    <w:p w:rsidR="00035F7A" w:rsidRPr="003C3EA7" w:rsidRDefault="00035F7A" w:rsidP="00035F7A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35F7A" w:rsidRDefault="00035F7A" w:rsidP="00035F7A">
      <w:pPr>
        <w:jc w:val="center"/>
        <w:rPr>
          <w:rFonts w:eastAsia="Calibri"/>
          <w:kern w:val="2"/>
          <w:sz w:val="28"/>
          <w:szCs w:val="28"/>
          <w:lang w:eastAsia="en-US"/>
        </w:rPr>
        <w:sectPr w:rsidR="00035F7A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F7A" w:rsidRPr="003C3EA7" w:rsidRDefault="00035F7A" w:rsidP="00035F7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lastRenderedPageBreak/>
        <w:t>ОТЧЕТ</w:t>
      </w:r>
    </w:p>
    <w:p w:rsidR="00035F7A" w:rsidRPr="003C3EA7" w:rsidRDefault="00035F7A" w:rsidP="00035F7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73773F">
        <w:rPr>
          <w:rFonts w:eastAsia="Calibri"/>
          <w:kern w:val="2"/>
          <w:sz w:val="28"/>
          <w:szCs w:val="28"/>
          <w:lang w:eastAsia="en-US"/>
        </w:rPr>
        <w:t>Хомутовского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035F7A" w:rsidRPr="003C3EA7" w:rsidRDefault="00035F7A" w:rsidP="00035F7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бюджета и сокращению государственного долга </w:t>
      </w:r>
      <w:r w:rsidR="0073773F">
        <w:rPr>
          <w:rFonts w:eastAsia="Calibri"/>
          <w:kern w:val="2"/>
          <w:sz w:val="28"/>
          <w:szCs w:val="28"/>
          <w:lang w:eastAsia="en-US"/>
        </w:rPr>
        <w:t>Хомутовского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035F7A" w:rsidRPr="003C3EA7" w:rsidRDefault="00035F7A" w:rsidP="00035F7A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e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1910"/>
        <w:gridCol w:w="1637"/>
        <w:gridCol w:w="957"/>
        <w:gridCol w:w="957"/>
        <w:gridCol w:w="1637"/>
        <w:gridCol w:w="2045"/>
        <w:gridCol w:w="1638"/>
        <w:gridCol w:w="1908"/>
        <w:gridCol w:w="1365"/>
      </w:tblGrid>
      <w:tr w:rsidR="00035F7A" w:rsidRPr="003C3EA7" w:rsidTr="00035F7A">
        <w:tc>
          <w:tcPr>
            <w:tcW w:w="624" w:type="dxa"/>
            <w:vMerge w:val="restart"/>
          </w:tcPr>
          <w:p w:rsidR="00035F7A" w:rsidRPr="003C3EA7" w:rsidRDefault="00035F7A" w:rsidP="00035F7A">
            <w:pPr>
              <w:jc w:val="center"/>
              <w:rPr>
                <w:spacing w:val="-4"/>
                <w:kern w:val="2"/>
              </w:rPr>
            </w:pPr>
            <w:r w:rsidRPr="003C3EA7">
              <w:rPr>
                <w:kern w:val="2"/>
              </w:rPr>
              <w:t xml:space="preserve">№ </w:t>
            </w:r>
            <w:proofErr w:type="spellStart"/>
            <w:proofErr w:type="gramStart"/>
            <w:r w:rsidRPr="003C3EA7">
              <w:rPr>
                <w:spacing w:val="-4"/>
                <w:kern w:val="2"/>
              </w:rPr>
              <w:t>п</w:t>
            </w:r>
            <w:proofErr w:type="spellEnd"/>
            <w:proofErr w:type="gramEnd"/>
            <w:r w:rsidRPr="003C3EA7">
              <w:rPr>
                <w:spacing w:val="-4"/>
                <w:kern w:val="2"/>
              </w:rPr>
              <w:t>/</w:t>
            </w:r>
            <w:proofErr w:type="spellStart"/>
            <w:r w:rsidRPr="003C3EA7">
              <w:rPr>
                <w:spacing w:val="-4"/>
                <w:kern w:val="2"/>
              </w:rPr>
              <w:t>п</w:t>
            </w:r>
            <w:proofErr w:type="spellEnd"/>
            <w:r w:rsidRPr="003C3EA7">
              <w:rPr>
                <w:spacing w:val="-4"/>
                <w:kern w:val="2"/>
              </w:rPr>
              <w:t>*</w:t>
            </w:r>
          </w:p>
        </w:tc>
        <w:tc>
          <w:tcPr>
            <w:tcW w:w="1986" w:type="dxa"/>
            <w:vMerge w:val="restart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</w:t>
            </w:r>
          </w:p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035F7A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в законе о бюджете на отчетную дату</w:t>
            </w:r>
          </w:p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Полученный финансовый (бюджетный) эффект, </w:t>
            </w:r>
          </w:p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Примечание</w:t>
            </w:r>
          </w:p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***</w:t>
            </w:r>
          </w:p>
        </w:tc>
      </w:tr>
      <w:tr w:rsidR="00035F7A" w:rsidRPr="003C3EA7" w:rsidTr="00035F7A">
        <w:tc>
          <w:tcPr>
            <w:tcW w:w="624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</w:tr>
      <w:tr w:rsidR="00035F7A" w:rsidRPr="003C3EA7" w:rsidTr="00035F7A">
        <w:tc>
          <w:tcPr>
            <w:tcW w:w="624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10</w:t>
            </w:r>
          </w:p>
        </w:tc>
      </w:tr>
      <w:tr w:rsidR="00035F7A" w:rsidRPr="003C3EA7" w:rsidTr="00035F7A">
        <w:tc>
          <w:tcPr>
            <w:tcW w:w="624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035F7A" w:rsidRPr="003C3EA7" w:rsidRDefault="00035F7A" w:rsidP="00035F7A">
            <w:pPr>
              <w:jc w:val="center"/>
              <w:rPr>
                <w:kern w:val="2"/>
              </w:rPr>
            </w:pPr>
          </w:p>
        </w:tc>
      </w:tr>
    </w:tbl>
    <w:p w:rsidR="00035F7A" w:rsidRPr="003C3EA7" w:rsidRDefault="00035F7A" w:rsidP="00035F7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35F7A" w:rsidRPr="003C3EA7" w:rsidRDefault="00035F7A" w:rsidP="00035F7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035F7A" w:rsidRPr="003C3EA7" w:rsidRDefault="00035F7A" w:rsidP="00035F7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35F7A" w:rsidRPr="003C3EA7" w:rsidRDefault="00035F7A" w:rsidP="00035F7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35F7A" w:rsidRPr="003C3EA7" w:rsidRDefault="00035F7A" w:rsidP="00035F7A">
      <w:pPr>
        <w:ind w:left="770"/>
        <w:rPr>
          <w:sz w:val="28"/>
          <w:szCs w:val="28"/>
        </w:rPr>
      </w:pPr>
    </w:p>
    <w:p w:rsidR="00035F7A" w:rsidRPr="003C3EA7" w:rsidRDefault="00035F7A" w:rsidP="00035F7A">
      <w:pPr>
        <w:ind w:left="770"/>
        <w:rPr>
          <w:sz w:val="28"/>
          <w:szCs w:val="28"/>
        </w:rPr>
      </w:pPr>
    </w:p>
    <w:p w:rsidR="00035F7A" w:rsidRPr="003C3EA7" w:rsidRDefault="00035F7A" w:rsidP="00035F7A">
      <w:pPr>
        <w:ind w:left="770"/>
        <w:rPr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035F7A">
      <w:pPr>
        <w:ind w:left="10773"/>
        <w:jc w:val="center"/>
        <w:rPr>
          <w:kern w:val="2"/>
          <w:sz w:val="28"/>
          <w:szCs w:val="28"/>
        </w:rPr>
      </w:pPr>
    </w:p>
    <w:p w:rsidR="00035F7A" w:rsidRPr="003C3EA7" w:rsidRDefault="00035F7A" w:rsidP="00035F7A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73773F" w:rsidRDefault="00035F7A" w:rsidP="0073773F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73773F">
        <w:rPr>
          <w:kern w:val="2"/>
          <w:sz w:val="28"/>
          <w:szCs w:val="28"/>
        </w:rPr>
        <w:t>постановлению</w:t>
      </w:r>
    </w:p>
    <w:p w:rsidR="00035F7A" w:rsidRPr="003C3EA7" w:rsidRDefault="0073773F" w:rsidP="0073773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№42 от 07.06.2019г</w:t>
      </w:r>
    </w:p>
    <w:p w:rsidR="00035F7A" w:rsidRPr="003C3EA7" w:rsidRDefault="00035F7A" w:rsidP="00035F7A">
      <w:pPr>
        <w:ind w:left="11907"/>
        <w:jc w:val="center"/>
        <w:rPr>
          <w:kern w:val="2"/>
          <w:sz w:val="28"/>
          <w:szCs w:val="28"/>
        </w:rPr>
      </w:pPr>
    </w:p>
    <w:p w:rsidR="00035F7A" w:rsidRPr="003C3EA7" w:rsidRDefault="00035F7A" w:rsidP="00035F7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035F7A" w:rsidRPr="003C3EA7" w:rsidRDefault="00035F7A" w:rsidP="00035F7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73773F">
        <w:rPr>
          <w:rFonts w:eastAsia="Calibri"/>
          <w:kern w:val="2"/>
          <w:sz w:val="28"/>
          <w:szCs w:val="28"/>
          <w:lang w:eastAsia="en-US"/>
        </w:rPr>
        <w:t>Хомутовского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035F7A" w:rsidRPr="003C3EA7" w:rsidRDefault="00035F7A" w:rsidP="00035F7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и сокращению государственного долга </w:t>
      </w:r>
      <w:r w:rsidR="0073773F">
        <w:rPr>
          <w:rFonts w:eastAsia="Calibri"/>
          <w:kern w:val="2"/>
          <w:sz w:val="28"/>
          <w:szCs w:val="28"/>
          <w:lang w:eastAsia="en-US"/>
        </w:rPr>
        <w:t>Хомутовского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035F7A" w:rsidRPr="003A65AF" w:rsidRDefault="00035F7A" w:rsidP="00035F7A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36"/>
        <w:gridCol w:w="2177"/>
        <w:gridCol w:w="1656"/>
        <w:gridCol w:w="1519"/>
        <w:gridCol w:w="1243"/>
        <w:gridCol w:w="1656"/>
        <w:gridCol w:w="1243"/>
        <w:gridCol w:w="1656"/>
        <w:gridCol w:w="1243"/>
        <w:gridCol w:w="1655"/>
      </w:tblGrid>
      <w:tr w:rsidR="00035F7A" w:rsidRPr="003C3EA7" w:rsidTr="00035F7A">
        <w:tc>
          <w:tcPr>
            <w:tcW w:w="652" w:type="dxa"/>
            <w:vMerge w:val="restart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№</w:t>
            </w:r>
          </w:p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3C3EA7">
              <w:rPr>
                <w:kern w:val="2"/>
              </w:rPr>
              <w:t>п</w:t>
            </w:r>
            <w:proofErr w:type="spellEnd"/>
            <w:proofErr w:type="gramEnd"/>
            <w:r w:rsidRPr="003C3EA7">
              <w:rPr>
                <w:kern w:val="2"/>
              </w:rPr>
              <w:t>/</w:t>
            </w:r>
            <w:proofErr w:type="spellStart"/>
            <w:r w:rsidRPr="003C3EA7">
              <w:rPr>
                <w:kern w:val="2"/>
              </w:rPr>
              <w:t>п</w:t>
            </w:r>
            <w:proofErr w:type="spellEnd"/>
            <w:r w:rsidRPr="003C3EA7">
              <w:rPr>
                <w:kern w:val="2"/>
              </w:rPr>
              <w:t>*</w:t>
            </w:r>
          </w:p>
        </w:tc>
        <w:tc>
          <w:tcPr>
            <w:tcW w:w="2239" w:type="dxa"/>
            <w:vMerge w:val="restart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Финансовая оценка (бюджетный эффект) </w:t>
            </w:r>
          </w:p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 w:rsidRPr="003C3EA7">
              <w:rPr>
                <w:kern w:val="2"/>
              </w:rPr>
              <w:t>тыс. рублей</w:t>
            </w:r>
            <w:r>
              <w:rPr>
                <w:kern w:val="2"/>
              </w:rPr>
              <w:t>)</w:t>
            </w:r>
          </w:p>
        </w:tc>
      </w:tr>
      <w:tr w:rsidR="00035F7A" w:rsidRPr="003C3EA7" w:rsidTr="00035F7A">
        <w:tc>
          <w:tcPr>
            <w:tcW w:w="652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977" w:type="dxa"/>
            <w:gridSpan w:val="2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2022 год</w:t>
            </w:r>
          </w:p>
        </w:tc>
      </w:tr>
      <w:tr w:rsidR="00035F7A" w:rsidRPr="003C3EA7" w:rsidTr="00035F7A">
        <w:tc>
          <w:tcPr>
            <w:tcW w:w="652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035F7A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учтено в проекте областного бюджета </w:t>
            </w:r>
          </w:p>
          <w:p w:rsidR="00035F7A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на 2020 год </w:t>
            </w:r>
          </w:p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и на плановый период 2021 </w:t>
            </w:r>
          </w:p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учтено в проекте областного бюджета на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2020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год и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на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 xml:space="preserve">плановый </w:t>
            </w:r>
            <w:r w:rsidRPr="003A65AF">
              <w:rPr>
                <w:kern w:val="2"/>
              </w:rPr>
              <w:t>период 2021 и</w:t>
            </w:r>
            <w:r>
              <w:rPr>
                <w:kern w:val="2"/>
              </w:rPr>
              <w:t> </w:t>
            </w:r>
            <w:r w:rsidRPr="003A65AF">
              <w:rPr>
                <w:kern w:val="2"/>
              </w:rPr>
              <w:t>2022 годов</w:t>
            </w: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0" w:type="dxa"/>
          </w:tcPr>
          <w:p w:rsidR="00035F7A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учтено в проекте областного бюджета </w:t>
            </w:r>
          </w:p>
          <w:p w:rsidR="00035F7A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на 2020 год </w:t>
            </w:r>
          </w:p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и на плановый период 2021 </w:t>
            </w:r>
          </w:p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и 2022 годов</w:t>
            </w:r>
          </w:p>
        </w:tc>
      </w:tr>
      <w:tr w:rsidR="00035F7A" w:rsidRPr="003C3EA7" w:rsidTr="00035F7A">
        <w:tc>
          <w:tcPr>
            <w:tcW w:w="652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2239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1560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700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</w:tr>
      <w:tr w:rsidR="00035F7A" w:rsidRPr="003C3EA7" w:rsidTr="00035F7A">
        <w:tc>
          <w:tcPr>
            <w:tcW w:w="652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035F7A" w:rsidRPr="003C3EA7" w:rsidRDefault="00035F7A" w:rsidP="00035F7A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035F7A" w:rsidRPr="003A65AF" w:rsidRDefault="00035F7A" w:rsidP="00035F7A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4F41BF" w:rsidRDefault="00035F7A" w:rsidP="00A3600B">
      <w:pPr>
        <w:spacing w:line="221" w:lineRule="auto"/>
        <w:ind w:firstLine="709"/>
        <w:rPr>
          <w:rFonts w:eastAsia="Calibri"/>
          <w:kern w:val="2"/>
          <w:sz w:val="28"/>
          <w:szCs w:val="28"/>
          <w:lang w:eastAsia="en-US"/>
        </w:rPr>
        <w:sectPr w:rsidR="004F41BF" w:rsidSect="004F41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035F7A" w:rsidRPr="003C3EA7" w:rsidRDefault="00035F7A" w:rsidP="00035F7A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35F7A" w:rsidRPr="003A65AF" w:rsidRDefault="00035F7A" w:rsidP="00035F7A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73773F" w:rsidRDefault="0073773F" w:rsidP="00395485">
      <w:pPr>
        <w:ind w:left="10773"/>
        <w:jc w:val="center"/>
        <w:rPr>
          <w:kern w:val="2"/>
          <w:sz w:val="28"/>
          <w:szCs w:val="28"/>
        </w:rPr>
      </w:pPr>
    </w:p>
    <w:p w:rsidR="00395485" w:rsidRPr="003C3EA7" w:rsidRDefault="00395485" w:rsidP="00395485">
      <w:pPr>
        <w:ind w:left="10773"/>
        <w:jc w:val="center"/>
        <w:rPr>
          <w:kern w:val="2"/>
          <w:sz w:val="28"/>
          <w:szCs w:val="28"/>
        </w:rPr>
      </w:pPr>
    </w:p>
    <w:p w:rsidR="00395485" w:rsidRPr="003C3EA7" w:rsidRDefault="00395485" w:rsidP="0039548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Правительства</w:t>
      </w:r>
    </w:p>
    <w:p w:rsidR="00395485" w:rsidRPr="003C3EA7" w:rsidRDefault="00395485" w:rsidP="0039548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Ростовской о</w:t>
      </w:r>
      <w:r w:rsidRPr="003C3EA7">
        <w:rPr>
          <w:kern w:val="2"/>
          <w:sz w:val="28"/>
          <w:szCs w:val="28"/>
        </w:rPr>
        <w:lastRenderedPageBreak/>
        <w:t>бласти</w:t>
      </w:r>
    </w:p>
    <w:p w:rsidR="00395485" w:rsidRPr="003C3EA7" w:rsidRDefault="00395485" w:rsidP="0039548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>от 21.09.2018 № 567</w:t>
      </w:r>
    </w:p>
    <w:p w:rsidR="00395485" w:rsidRPr="003C3EA7" w:rsidRDefault="00395485" w:rsidP="00395485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sectPr w:rsidR="00395485" w:rsidRPr="003C3EA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E7" w:rsidRDefault="005A1BE7" w:rsidP="007A5EB2">
      <w:r>
        <w:separator/>
      </w:r>
    </w:p>
  </w:endnote>
  <w:endnote w:type="continuationSeparator" w:id="0">
    <w:p w:rsidR="005A1BE7" w:rsidRDefault="005A1BE7" w:rsidP="007A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E7" w:rsidRDefault="005A1BE7" w:rsidP="007A5EB2">
      <w:r>
        <w:separator/>
      </w:r>
    </w:p>
  </w:footnote>
  <w:footnote w:type="continuationSeparator" w:id="0">
    <w:p w:rsidR="005A1BE7" w:rsidRDefault="005A1BE7" w:rsidP="007A5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7A" w:rsidRDefault="00035F7A">
    <w:pPr>
      <w:pStyle w:val="aa"/>
    </w:pPr>
  </w:p>
  <w:p w:rsidR="00035F7A" w:rsidRDefault="00035F7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B5"/>
    <w:rsid w:val="00000F6E"/>
    <w:rsid w:val="0000254D"/>
    <w:rsid w:val="0000541A"/>
    <w:rsid w:val="00015855"/>
    <w:rsid w:val="00017CE1"/>
    <w:rsid w:val="000212D3"/>
    <w:rsid w:val="00023562"/>
    <w:rsid w:val="00026455"/>
    <w:rsid w:val="00035694"/>
    <w:rsid w:val="00035F7A"/>
    <w:rsid w:val="00044137"/>
    <w:rsid w:val="000536BD"/>
    <w:rsid w:val="00057D73"/>
    <w:rsid w:val="00060433"/>
    <w:rsid w:val="00063C97"/>
    <w:rsid w:val="000734A3"/>
    <w:rsid w:val="00073975"/>
    <w:rsid w:val="0008053E"/>
    <w:rsid w:val="0008061E"/>
    <w:rsid w:val="00086F4F"/>
    <w:rsid w:val="00090403"/>
    <w:rsid w:val="000956C7"/>
    <w:rsid w:val="000E0ED8"/>
    <w:rsid w:val="000E10DB"/>
    <w:rsid w:val="000F0ED9"/>
    <w:rsid w:val="000F21CB"/>
    <w:rsid w:val="000F73EA"/>
    <w:rsid w:val="00112861"/>
    <w:rsid w:val="00122CEB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50DF"/>
    <w:rsid w:val="00196C79"/>
    <w:rsid w:val="001A7C60"/>
    <w:rsid w:val="001C6DB1"/>
    <w:rsid w:val="001D522F"/>
    <w:rsid w:val="001D7818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41523"/>
    <w:rsid w:val="00252A16"/>
    <w:rsid w:val="00256DF1"/>
    <w:rsid w:val="00265760"/>
    <w:rsid w:val="0027153A"/>
    <w:rsid w:val="00273190"/>
    <w:rsid w:val="00276AD3"/>
    <w:rsid w:val="00277C35"/>
    <w:rsid w:val="00290B00"/>
    <w:rsid w:val="002A5D15"/>
    <w:rsid w:val="002B205F"/>
    <w:rsid w:val="002B7434"/>
    <w:rsid w:val="002B77A1"/>
    <w:rsid w:val="002C2C9D"/>
    <w:rsid w:val="002D3EE7"/>
    <w:rsid w:val="002F6E92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5485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4F41BF"/>
    <w:rsid w:val="005008FA"/>
    <w:rsid w:val="00513A3D"/>
    <w:rsid w:val="0052653A"/>
    <w:rsid w:val="00526787"/>
    <w:rsid w:val="005318FB"/>
    <w:rsid w:val="005351B5"/>
    <w:rsid w:val="00547098"/>
    <w:rsid w:val="00550722"/>
    <w:rsid w:val="00562A42"/>
    <w:rsid w:val="00563E6D"/>
    <w:rsid w:val="00565E36"/>
    <w:rsid w:val="00567B6F"/>
    <w:rsid w:val="00574647"/>
    <w:rsid w:val="00585DAE"/>
    <w:rsid w:val="005A1BE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22C15"/>
    <w:rsid w:val="00630448"/>
    <w:rsid w:val="00644FDD"/>
    <w:rsid w:val="006463D1"/>
    <w:rsid w:val="00650D02"/>
    <w:rsid w:val="0065635D"/>
    <w:rsid w:val="00656C22"/>
    <w:rsid w:val="006634C8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3773F"/>
    <w:rsid w:val="00743C76"/>
    <w:rsid w:val="00744451"/>
    <w:rsid w:val="00756398"/>
    <w:rsid w:val="007617A9"/>
    <w:rsid w:val="0077543F"/>
    <w:rsid w:val="00777033"/>
    <w:rsid w:val="00777098"/>
    <w:rsid w:val="00791004"/>
    <w:rsid w:val="007A5EB2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4539"/>
    <w:rsid w:val="00865E11"/>
    <w:rsid w:val="0086654E"/>
    <w:rsid w:val="00873EEC"/>
    <w:rsid w:val="00876E5E"/>
    <w:rsid w:val="008772DE"/>
    <w:rsid w:val="008936F8"/>
    <w:rsid w:val="008A088F"/>
    <w:rsid w:val="008A0960"/>
    <w:rsid w:val="008A6043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600B"/>
    <w:rsid w:val="00A372F0"/>
    <w:rsid w:val="00A41056"/>
    <w:rsid w:val="00A52D25"/>
    <w:rsid w:val="00A60039"/>
    <w:rsid w:val="00A74CAC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45742"/>
    <w:rsid w:val="00E50A99"/>
    <w:rsid w:val="00E56566"/>
    <w:rsid w:val="00E71514"/>
    <w:rsid w:val="00E77671"/>
    <w:rsid w:val="00E77D86"/>
    <w:rsid w:val="00E864D3"/>
    <w:rsid w:val="00E94F91"/>
    <w:rsid w:val="00E95B4B"/>
    <w:rsid w:val="00E97387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4843"/>
    <w:rsid w:val="00F75924"/>
    <w:rsid w:val="00F76938"/>
    <w:rsid w:val="00F8631F"/>
    <w:rsid w:val="00F869F5"/>
    <w:rsid w:val="00FA646B"/>
    <w:rsid w:val="00FB2B1C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485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5351B5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1B5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Style4">
    <w:name w:val="Style4"/>
    <w:basedOn w:val="a"/>
    <w:uiPriority w:val="99"/>
    <w:rsid w:val="005351B5"/>
    <w:pPr>
      <w:spacing w:line="328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5351B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9548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395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395485"/>
    <w:pPr>
      <w:widowControl/>
      <w:autoSpaceDE/>
      <w:autoSpaceDN/>
      <w:adjustRightInd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395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395485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8"/>
    <w:rsid w:val="00395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rsid w:val="00395485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rsid w:val="00395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395485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b">
    <w:name w:val="Текст выноски Знак"/>
    <w:basedOn w:val="a0"/>
    <w:link w:val="ac"/>
    <w:rsid w:val="003954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rsid w:val="0039548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043"/>
    <w:pPr>
      <w:widowControl/>
      <w:autoSpaceDE/>
      <w:autoSpaceDN/>
      <w:adjustRightInd/>
      <w:jc w:val="center"/>
    </w:pPr>
    <w:rPr>
      <w:sz w:val="28"/>
      <w:szCs w:val="20"/>
    </w:rPr>
  </w:style>
  <w:style w:type="character" w:styleId="ad">
    <w:name w:val="page number"/>
    <w:basedOn w:val="a0"/>
    <w:rsid w:val="008A6043"/>
  </w:style>
  <w:style w:type="table" w:styleId="ae">
    <w:name w:val="Table Grid"/>
    <w:basedOn w:val="a1"/>
    <w:uiPriority w:val="59"/>
    <w:rsid w:val="008A6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A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2F10-834D-40A4-8A28-C3582D8F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2019-06-13T06:15:00Z</cp:lastPrinted>
  <dcterms:created xsi:type="dcterms:W3CDTF">2019-06-10T11:06:00Z</dcterms:created>
  <dcterms:modified xsi:type="dcterms:W3CDTF">2019-06-13T06:26:00Z</dcterms:modified>
</cp:coreProperties>
</file>