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4080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D5C2D3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243F721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108D7C3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B4A33E6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28B5D327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72356A" w14:textId="77777777"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527810D4" w14:textId="77777777"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632A6F61" w14:textId="21BBB430" w:rsidR="000B68A0" w:rsidRDefault="00F12FA7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02.11</w:t>
      </w:r>
      <w:r w:rsidR="006952BE">
        <w:rPr>
          <w:rFonts w:ascii="Times New Roman" w:hAnsi="Times New Roman"/>
          <w:b/>
          <w:sz w:val="28"/>
          <w:szCs w:val="28"/>
        </w:rPr>
        <w:t>.</w:t>
      </w:r>
      <w:r w:rsidR="000B68A0">
        <w:rPr>
          <w:rFonts w:ascii="Times New Roman" w:hAnsi="Times New Roman"/>
          <w:b/>
          <w:sz w:val="28"/>
          <w:szCs w:val="28"/>
        </w:rPr>
        <w:t>20</w:t>
      </w:r>
      <w:r w:rsidR="00634398">
        <w:rPr>
          <w:rFonts w:ascii="Times New Roman" w:hAnsi="Times New Roman"/>
          <w:b/>
          <w:sz w:val="28"/>
          <w:szCs w:val="28"/>
        </w:rPr>
        <w:t>2</w:t>
      </w:r>
      <w:r w:rsidR="006952BE">
        <w:rPr>
          <w:rFonts w:ascii="Times New Roman" w:hAnsi="Times New Roman"/>
          <w:b/>
          <w:sz w:val="28"/>
          <w:szCs w:val="28"/>
        </w:rPr>
        <w:t>2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71</w:t>
      </w:r>
      <w:r w:rsidR="006952BE">
        <w:rPr>
          <w:rFonts w:ascii="Times New Roman" w:hAnsi="Times New Roman"/>
          <w:b/>
          <w:sz w:val="28"/>
          <w:szCs w:val="28"/>
        </w:rPr>
        <w:t>.1</w:t>
      </w:r>
    </w:p>
    <w:p w14:paraId="6DFFB853" w14:textId="77777777"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064F2B10" w14:textId="77777777"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0B68A0" w:rsidRPr="000B68A0" w14:paraId="27D8D013" w14:textId="77777777" w:rsidTr="00DD4666">
        <w:tc>
          <w:tcPr>
            <w:tcW w:w="5353" w:type="dxa"/>
          </w:tcPr>
          <w:p w14:paraId="2633AF4C" w14:textId="73677634" w:rsidR="000B68A0" w:rsidRPr="000C4DA8" w:rsidRDefault="000B68A0" w:rsidP="0063439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6343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11D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14:paraId="43B33E19" w14:textId="77777777"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20CB7" w14:textId="77777777" w:rsidR="003429C7" w:rsidRPr="003429C7" w:rsidRDefault="003429C7" w:rsidP="003429C7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28E94D6" w14:textId="77777777"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14:paraId="52F08CBD" w14:textId="0E6D82D0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</w:t>
      </w:r>
      <w:r w:rsidR="00634398">
        <w:rPr>
          <w:rFonts w:ascii="Times New Roman" w:hAnsi="Times New Roman"/>
          <w:sz w:val="28"/>
          <w:szCs w:val="28"/>
        </w:rPr>
        <w:t>2</w:t>
      </w:r>
      <w:r w:rsidR="00E11D8A">
        <w:rPr>
          <w:rFonts w:ascii="Times New Roman" w:hAnsi="Times New Roman"/>
          <w:sz w:val="28"/>
          <w:szCs w:val="28"/>
        </w:rPr>
        <w:t>2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15414EF" w14:textId="77777777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41B412B4" w14:textId="77777777"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343E633A" w14:textId="77777777"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87167C2" w14:textId="77777777"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14:paraId="11A66674" w14:textId="77777777"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A43CAC">
        <w:rPr>
          <w:rFonts w:ascii="Times New Roman" w:hAnsi="Times New Roman"/>
          <w:sz w:val="28"/>
          <w:szCs w:val="28"/>
        </w:rPr>
        <w:t>Л.Н.Ковалевская</w:t>
      </w:r>
      <w:proofErr w:type="spellEnd"/>
    </w:p>
    <w:p w14:paraId="37B535FA" w14:textId="77777777"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E47663" w14:textId="77777777"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009E8125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5BCD1F5D" w14:textId="3F0EFAEB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F12FA7">
        <w:rPr>
          <w:rFonts w:ascii="Times New Roman" w:eastAsiaTheme="minorHAnsi" w:hAnsi="Times New Roman"/>
          <w:sz w:val="28"/>
          <w:szCs w:val="28"/>
        </w:rPr>
        <w:t>02.11</w:t>
      </w:r>
      <w:r w:rsidRPr="00BC6909">
        <w:rPr>
          <w:rFonts w:ascii="Times New Roman" w:eastAsiaTheme="minorHAnsi" w:hAnsi="Times New Roman"/>
          <w:sz w:val="28"/>
          <w:szCs w:val="28"/>
        </w:rPr>
        <w:t>.20</w:t>
      </w:r>
      <w:r w:rsidR="00634398">
        <w:rPr>
          <w:rFonts w:ascii="Times New Roman" w:eastAsiaTheme="minorHAnsi" w:hAnsi="Times New Roman"/>
          <w:sz w:val="28"/>
          <w:szCs w:val="28"/>
        </w:rPr>
        <w:t>2</w:t>
      </w:r>
      <w:r w:rsidR="006952BE">
        <w:rPr>
          <w:rFonts w:ascii="Times New Roman" w:eastAsiaTheme="minorHAnsi" w:hAnsi="Times New Roman"/>
          <w:sz w:val="28"/>
          <w:szCs w:val="28"/>
        </w:rPr>
        <w:t>2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F12FA7">
        <w:rPr>
          <w:rFonts w:ascii="Times New Roman" w:eastAsiaTheme="minorHAnsi" w:hAnsi="Times New Roman"/>
          <w:sz w:val="28"/>
          <w:szCs w:val="28"/>
        </w:rPr>
        <w:t>71</w:t>
      </w:r>
      <w:r w:rsidR="006952BE">
        <w:rPr>
          <w:rFonts w:ascii="Times New Roman" w:eastAsiaTheme="minorHAnsi" w:hAnsi="Times New Roman"/>
          <w:sz w:val="28"/>
          <w:szCs w:val="28"/>
        </w:rPr>
        <w:t>.1</w:t>
      </w:r>
    </w:p>
    <w:p w14:paraId="67391218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7809D3" w14:textId="77777777"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14:paraId="7F1D94BA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14:paraId="2CDFA2CD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14:paraId="1A75566F" w14:textId="0DBBEC78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</w:t>
      </w:r>
      <w:r w:rsidR="00634398">
        <w:rPr>
          <w:rFonts w:ascii="Times New Roman" w:eastAsiaTheme="minorHAnsi" w:hAnsi="Times New Roman"/>
          <w:sz w:val="24"/>
          <w:szCs w:val="24"/>
        </w:rPr>
        <w:t>2</w:t>
      </w:r>
      <w:r w:rsidR="00E11D8A">
        <w:rPr>
          <w:rFonts w:ascii="Times New Roman" w:eastAsiaTheme="minorHAnsi" w:hAnsi="Times New Roman"/>
          <w:sz w:val="24"/>
          <w:szCs w:val="24"/>
        </w:rPr>
        <w:t>2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14:paraId="2281B080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14:paraId="1C1D8280" w14:textId="77777777" w:rsidTr="00DD4666">
        <w:tc>
          <w:tcPr>
            <w:tcW w:w="3227" w:type="dxa"/>
            <w:vMerge w:val="restart"/>
          </w:tcPr>
          <w:p w14:paraId="645CDF9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</w:t>
            </w:r>
            <w:proofErr w:type="gramEnd"/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59FB5DF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B50444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157AA6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14:paraId="4B306EF5" w14:textId="1D701DC8" w:rsidR="00BC6909" w:rsidRPr="00BC6909" w:rsidRDefault="00BC6909" w:rsidP="00342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CD03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E11D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14:paraId="73D1AEF8" w14:textId="77777777" w:rsidTr="00DD4666">
        <w:trPr>
          <w:cantSplit/>
          <w:trHeight w:val="2150"/>
        </w:trPr>
        <w:tc>
          <w:tcPr>
            <w:tcW w:w="3227" w:type="dxa"/>
            <w:vMerge/>
          </w:tcPr>
          <w:p w14:paraId="332425A5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CC4E6D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78D7720E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7C3F81A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2B5D427A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3CC0A54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14:paraId="35B50159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14:paraId="7C017C16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0024024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14:paraId="51639180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14:paraId="5DC098CB" w14:textId="77777777" w:rsidTr="00DD4666">
        <w:tc>
          <w:tcPr>
            <w:tcW w:w="3227" w:type="dxa"/>
          </w:tcPr>
          <w:p w14:paraId="4E32474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79E5008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6152FCEF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47BE434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14:paraId="6926D3B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119477F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07CBBE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14:paraId="2E6AAB7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4D4150A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14:paraId="295739F4" w14:textId="77777777" w:rsidTr="00DD4666">
        <w:tc>
          <w:tcPr>
            <w:tcW w:w="3227" w:type="dxa"/>
          </w:tcPr>
          <w:p w14:paraId="40B29A6F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14:paraId="1EDB6360" w14:textId="77777777"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6180258D" w14:textId="77777777"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14:paraId="0C2D7D99" w14:textId="77777777"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381539" w14:textId="1BC60CC8" w:rsidR="00BC6909" w:rsidRPr="00BC6909" w:rsidRDefault="00F12FA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1413,6</w:t>
            </w:r>
          </w:p>
        </w:tc>
        <w:tc>
          <w:tcPr>
            <w:tcW w:w="993" w:type="dxa"/>
          </w:tcPr>
          <w:p w14:paraId="2A92FFDA" w14:textId="7F36E18E" w:rsidR="00BC6909" w:rsidRPr="00BC6909" w:rsidRDefault="00F12FA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1413,6</w:t>
            </w:r>
          </w:p>
        </w:tc>
        <w:tc>
          <w:tcPr>
            <w:tcW w:w="850" w:type="dxa"/>
          </w:tcPr>
          <w:p w14:paraId="646E275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70E8D41A" w14:textId="77777777"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F1DE7E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2ECF9254" w14:textId="77777777" w:rsidTr="00DD4666">
        <w:tc>
          <w:tcPr>
            <w:tcW w:w="3227" w:type="dxa"/>
          </w:tcPr>
          <w:p w14:paraId="12570ABA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14:paraId="3043472E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200E7FBD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14:paraId="674728D6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14:paraId="2FF675E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14:paraId="1D1608CB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14:paraId="715C207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76569BCB" w14:textId="196E27CA" w:rsidR="00BC6909" w:rsidRPr="00BC6909" w:rsidRDefault="00E11D8A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3A3B2DA" w14:textId="42314EEF" w:rsidR="00BC6909" w:rsidRPr="00BC6909" w:rsidRDefault="00E11D8A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A115B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3702F06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06CE2E36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0C193898" w14:textId="77777777" w:rsidTr="00DD4666">
        <w:tc>
          <w:tcPr>
            <w:tcW w:w="3227" w:type="dxa"/>
          </w:tcPr>
          <w:p w14:paraId="6C2D69A5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 Развитие культурно-досуговой деятельности</w:t>
            </w:r>
          </w:p>
        </w:tc>
        <w:tc>
          <w:tcPr>
            <w:tcW w:w="1942" w:type="dxa"/>
          </w:tcPr>
          <w:p w14:paraId="253AC39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5A6D8FC7" w14:textId="77777777"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14:paraId="3831BA0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14:paraId="66BA9E9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0631752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482600F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8ABECE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26AD12E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58BAAA0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5094383A" w14:textId="77777777" w:rsidTr="00DD4666">
        <w:tc>
          <w:tcPr>
            <w:tcW w:w="3227" w:type="dxa"/>
          </w:tcPr>
          <w:p w14:paraId="3E9CCA3A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06F6F4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3CA6FD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«Хомутовский СДК</w:t>
            </w:r>
          </w:p>
        </w:tc>
        <w:tc>
          <w:tcPr>
            <w:tcW w:w="3870" w:type="dxa"/>
          </w:tcPr>
          <w:p w14:paraId="1FDF022B" w14:textId="77777777"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14:paraId="4962DF52" w14:textId="77777777"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11E335D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EA56A2D" w14:textId="45F9C10B" w:rsidR="00BC6909" w:rsidRPr="008F739E" w:rsidRDefault="00F12FA7" w:rsidP="00366D8B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1111,5</w:t>
            </w:r>
          </w:p>
        </w:tc>
        <w:tc>
          <w:tcPr>
            <w:tcW w:w="993" w:type="dxa"/>
          </w:tcPr>
          <w:p w14:paraId="1AE70FB3" w14:textId="1AB59597" w:rsidR="00BC6909" w:rsidRPr="008F739E" w:rsidRDefault="00F12FA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1111,5</w:t>
            </w:r>
          </w:p>
        </w:tc>
        <w:tc>
          <w:tcPr>
            <w:tcW w:w="850" w:type="dxa"/>
          </w:tcPr>
          <w:p w14:paraId="2D520737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EBA3DE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0FA6226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14:paraId="38EBF604" w14:textId="77777777" w:rsidTr="00DD4666">
        <w:tc>
          <w:tcPr>
            <w:tcW w:w="3227" w:type="dxa"/>
          </w:tcPr>
          <w:p w14:paraId="613DDC9D" w14:textId="77777777"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45612F" w14:textId="77777777"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09ADFC01" w14:textId="77777777"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«Хомутовский СДК</w:t>
            </w:r>
          </w:p>
        </w:tc>
        <w:tc>
          <w:tcPr>
            <w:tcW w:w="3870" w:type="dxa"/>
          </w:tcPr>
          <w:p w14:paraId="72A9611E" w14:textId="77777777" w:rsidR="00E55558" w:rsidRPr="005137CE" w:rsidRDefault="006054EB" w:rsidP="00634398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  <w:r w:rsidR="00634398">
              <w:rPr>
                <w:rFonts w:ascii="Times New Roman" w:hAnsi="Times New Roman"/>
                <w:kern w:val="2"/>
                <w:sz w:val="28"/>
                <w:szCs w:val="28"/>
              </w:rPr>
              <w:t>, бухгалтерские услуги</w:t>
            </w:r>
          </w:p>
        </w:tc>
        <w:tc>
          <w:tcPr>
            <w:tcW w:w="1519" w:type="dxa"/>
          </w:tcPr>
          <w:p w14:paraId="66FFA2EC" w14:textId="77777777"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1A2EA4" w14:textId="0B9127EB" w:rsidR="00E55558" w:rsidRDefault="006952BE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302,1</w:t>
            </w:r>
          </w:p>
        </w:tc>
        <w:tc>
          <w:tcPr>
            <w:tcW w:w="993" w:type="dxa"/>
          </w:tcPr>
          <w:p w14:paraId="1F7C53E6" w14:textId="48754578" w:rsidR="00E55558" w:rsidRPr="006054EB" w:rsidRDefault="006952BE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850" w:type="dxa"/>
          </w:tcPr>
          <w:p w14:paraId="7FAB5E04" w14:textId="77777777"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2B9E2" w14:textId="77777777"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6E20BCF" w14:textId="77777777"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14:paraId="645E06A0" w14:textId="77777777" w:rsidTr="00DD4666">
        <w:tc>
          <w:tcPr>
            <w:tcW w:w="3227" w:type="dxa"/>
          </w:tcPr>
          <w:p w14:paraId="4F49CDEB" w14:textId="77777777"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5D6DA1BC" w14:textId="77777777"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14:paraId="51E2A2AE" w14:textId="77777777"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87D0F0" w14:textId="77777777"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14:paraId="3B677E53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0C6608CD" w14:textId="77777777"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416C615C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5DFEBCC" w14:textId="1B888B14" w:rsidR="00E31A79" w:rsidRPr="00BC6909" w:rsidRDefault="00F12FA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1413,6</w:t>
            </w:r>
          </w:p>
        </w:tc>
        <w:tc>
          <w:tcPr>
            <w:tcW w:w="993" w:type="dxa"/>
          </w:tcPr>
          <w:p w14:paraId="2A65E819" w14:textId="36E71F84" w:rsidR="00E31A79" w:rsidRPr="00BC6909" w:rsidRDefault="00F12FA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1413,6</w:t>
            </w:r>
          </w:p>
        </w:tc>
        <w:tc>
          <w:tcPr>
            <w:tcW w:w="850" w:type="dxa"/>
          </w:tcPr>
          <w:p w14:paraId="2285CBA5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1E23424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DF6E939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14:paraId="3CBCAE07" w14:textId="77777777" w:rsidTr="00DD4666">
        <w:tc>
          <w:tcPr>
            <w:tcW w:w="3227" w:type="dxa"/>
          </w:tcPr>
          <w:p w14:paraId="06310D95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14:paraId="22E2BE5C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FAD8FDC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074CCDA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BE3B09E" w14:textId="714F2433" w:rsidR="00E55558" w:rsidRDefault="00F12FA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1413,6</w:t>
            </w:r>
          </w:p>
        </w:tc>
        <w:tc>
          <w:tcPr>
            <w:tcW w:w="993" w:type="dxa"/>
          </w:tcPr>
          <w:p w14:paraId="78FB8D1D" w14:textId="31091294" w:rsidR="00E55558" w:rsidRDefault="00F12FA7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1413,6</w:t>
            </w:r>
          </w:p>
        </w:tc>
        <w:tc>
          <w:tcPr>
            <w:tcW w:w="850" w:type="dxa"/>
          </w:tcPr>
          <w:p w14:paraId="65618B11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0FCFD" w14:textId="77777777"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9672BE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D6D1591" w14:textId="77777777"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7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767A1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29C7"/>
    <w:rsid w:val="003438A9"/>
    <w:rsid w:val="003452AE"/>
    <w:rsid w:val="00352210"/>
    <w:rsid w:val="00356040"/>
    <w:rsid w:val="00366D8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3439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51CE"/>
    <w:rsid w:val="006952BE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E3FCB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D0358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1D8A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12FA7"/>
    <w:rsid w:val="00F17D55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8BC4"/>
  <w15:docId w15:val="{7171CC37-123B-4C5F-A210-5FCB98D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BC5F-3625-4BB2-9CE0-085C522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25</cp:revision>
  <cp:lastPrinted>2019-01-22T06:29:00Z</cp:lastPrinted>
  <dcterms:created xsi:type="dcterms:W3CDTF">2014-08-26T06:21:00Z</dcterms:created>
  <dcterms:modified xsi:type="dcterms:W3CDTF">2023-03-17T06:41:00Z</dcterms:modified>
</cp:coreProperties>
</file>