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261D" w14:textId="77777777" w:rsidR="008244E3" w:rsidRPr="00CD3259" w:rsidRDefault="008244E3" w:rsidP="00824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B8314D5" w14:textId="77777777" w:rsidR="008244E3" w:rsidRPr="00CD3259" w:rsidRDefault="008244E3" w:rsidP="00824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3EC2F13E" w14:textId="77777777" w:rsidR="008244E3" w:rsidRPr="00CD3259" w:rsidRDefault="008244E3" w:rsidP="00824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57ADA466" w14:textId="77777777" w:rsidR="008244E3" w:rsidRPr="00CD3259" w:rsidRDefault="008244E3" w:rsidP="00824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B88C4D5" w14:textId="77777777" w:rsidR="008244E3" w:rsidRPr="00CD3259" w:rsidRDefault="008244E3" w:rsidP="00824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08F3E8D0" w14:textId="77777777" w:rsidR="008244E3" w:rsidRPr="00CD3259" w:rsidRDefault="008244E3" w:rsidP="00824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0372757" w14:textId="77777777" w:rsidR="008244E3" w:rsidRPr="00CD3259" w:rsidRDefault="008244E3" w:rsidP="00824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2EECFBCA" w14:textId="77777777" w:rsidR="008244E3" w:rsidRPr="00CD3259" w:rsidRDefault="008244E3" w:rsidP="008244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843D4A" w14:textId="77777777" w:rsidR="008244E3" w:rsidRPr="00CD3259" w:rsidRDefault="008244E3" w:rsidP="008244E3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CD3259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70300F9B" w14:textId="6BB84D04" w:rsidR="008244E3" w:rsidRPr="00CD3259" w:rsidRDefault="008244E3" w:rsidP="00824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18.12</w:t>
      </w:r>
      <w:r w:rsidRPr="00CD3259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CD32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 w:rsidR="00C10AB7">
        <w:rPr>
          <w:rFonts w:ascii="Times New Roman" w:hAnsi="Times New Roman"/>
          <w:b/>
          <w:sz w:val="28"/>
          <w:szCs w:val="28"/>
        </w:rPr>
        <w:t>102</w:t>
      </w:r>
    </w:p>
    <w:p w14:paraId="7ED39156" w14:textId="77777777" w:rsidR="008244E3" w:rsidRPr="00CD3259" w:rsidRDefault="008244E3" w:rsidP="00824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ст. Хомутовская</w:t>
      </w:r>
    </w:p>
    <w:p w14:paraId="157B7CF7" w14:textId="77777777" w:rsidR="008244E3" w:rsidRPr="00374FD7" w:rsidRDefault="008244E3" w:rsidP="008244E3">
      <w:pPr>
        <w:pStyle w:val="ConsTitle"/>
        <w:ind w:right="0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14:paraId="3D75D8C9" w14:textId="691785E8" w:rsidR="008244E3" w:rsidRDefault="008244E3" w:rsidP="008244E3">
      <w:pPr>
        <w:pStyle w:val="ConsTitle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Хомутовского сельского поселения №51 от 08.09.2023г «</w:t>
      </w:r>
      <w:r w:rsidRPr="0037794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методике и порядке</w:t>
      </w:r>
    </w:p>
    <w:p w14:paraId="452B1300" w14:textId="63C4A838" w:rsidR="008244E3" w:rsidRPr="0037794F" w:rsidRDefault="008244E3" w:rsidP="008244E3">
      <w:pPr>
        <w:pStyle w:val="ConsTitle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планирования бюджетных ассигнований бюджета Хомутовского сельского поселения» </w:t>
      </w:r>
    </w:p>
    <w:p w14:paraId="2084AE1C" w14:textId="77777777" w:rsidR="008244E3" w:rsidRPr="0037794F" w:rsidRDefault="008244E3" w:rsidP="008244E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82A1C" w14:textId="77777777" w:rsidR="008244E3" w:rsidRPr="0037794F" w:rsidRDefault="008244E3" w:rsidP="008244E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9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174.2 Бюджетного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7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поселения, </w:t>
      </w:r>
    </w:p>
    <w:p w14:paraId="43144804" w14:textId="77777777" w:rsidR="008244E3" w:rsidRDefault="008244E3" w:rsidP="008244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85AD4A1" w14:textId="77777777" w:rsidR="008244E3" w:rsidRDefault="008244E3" w:rsidP="008244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07E531" w14:textId="53FCAFEB" w:rsidR="008244E3" w:rsidRPr="008244E3" w:rsidRDefault="008244E3" w:rsidP="008244E3">
      <w:pPr>
        <w:pStyle w:val="ConsTitle"/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4E3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Хомутовского сельского поселения №51 от 08.09.2023г «</w:t>
      </w:r>
      <w:r w:rsidRPr="0037794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методике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порядке  планирования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ассигнований бюджета Хомутовского сельского поселения»</w:t>
      </w:r>
      <w:r w:rsidR="00C10AB7">
        <w:rPr>
          <w:rFonts w:ascii="Times New Roman" w:hAnsi="Times New Roman" w:cs="Times New Roman"/>
          <w:b w:val="0"/>
          <w:sz w:val="28"/>
          <w:szCs w:val="28"/>
        </w:rPr>
        <w:t>, согласно приложения №1 и №2.</w:t>
      </w:r>
    </w:p>
    <w:p w14:paraId="34FE8B50" w14:textId="6EF147DA" w:rsidR="008244E3" w:rsidRDefault="008244E3" w:rsidP="008244E3">
      <w:pPr>
        <w:pStyle w:val="ConsTitle"/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44E3">
        <w:rPr>
          <w:rFonts w:ascii="Times New Roman" w:hAnsi="Times New Roman" w:cs="Times New Roman"/>
          <w:b w:val="0"/>
          <w:bCs w:val="0"/>
          <w:sz w:val="28"/>
          <w:szCs w:val="28"/>
        </w:rPr>
        <w:t>Данное постановление вступает в силу со дня его подписания.</w:t>
      </w:r>
    </w:p>
    <w:p w14:paraId="149F425C" w14:textId="43B5BBEA" w:rsidR="008244E3" w:rsidRDefault="008244E3" w:rsidP="008244E3">
      <w:pPr>
        <w:pStyle w:val="ConsTitle"/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постановления оставляю за собой.</w:t>
      </w:r>
    </w:p>
    <w:p w14:paraId="08B974C5" w14:textId="77777777" w:rsidR="00AF6216" w:rsidRDefault="00AF6216"/>
    <w:p w14:paraId="50AC3CBF" w14:textId="77777777" w:rsidR="008244E3" w:rsidRDefault="008244E3"/>
    <w:p w14:paraId="64F13040" w14:textId="77777777" w:rsidR="008244E3" w:rsidRP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</w:p>
    <w:p w14:paraId="69503B13" w14:textId="12CFB6AF" w:rsidR="008244E3" w:rsidRP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  <w:r w:rsidRPr="008244E3">
        <w:rPr>
          <w:rFonts w:ascii="Times New Roman" w:hAnsi="Times New Roman"/>
          <w:sz w:val="28"/>
          <w:szCs w:val="28"/>
        </w:rPr>
        <w:t>Глава администрации</w:t>
      </w:r>
    </w:p>
    <w:p w14:paraId="2A476734" w14:textId="1D1B5BA3" w:rsid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  <w:r w:rsidRPr="008244E3">
        <w:rPr>
          <w:rFonts w:ascii="Times New Roman" w:hAnsi="Times New Roman"/>
          <w:sz w:val="28"/>
          <w:szCs w:val="28"/>
        </w:rPr>
        <w:t>Хомутовского сельского поселения                                          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4E3">
        <w:rPr>
          <w:rFonts w:ascii="Times New Roman" w:hAnsi="Times New Roman"/>
          <w:sz w:val="28"/>
          <w:szCs w:val="28"/>
        </w:rPr>
        <w:t>Ковалевская</w:t>
      </w:r>
    </w:p>
    <w:p w14:paraId="6F26C747" w14:textId="77777777" w:rsid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</w:p>
    <w:p w14:paraId="508CEA18" w14:textId="77777777" w:rsid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</w:p>
    <w:p w14:paraId="412DA3F0" w14:textId="77777777" w:rsid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</w:p>
    <w:p w14:paraId="3415FC12" w14:textId="77777777" w:rsid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</w:p>
    <w:p w14:paraId="63A9E978" w14:textId="77777777" w:rsid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</w:p>
    <w:p w14:paraId="12335C4D" w14:textId="77777777" w:rsid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</w:p>
    <w:p w14:paraId="64D4D6F9" w14:textId="77777777" w:rsid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</w:p>
    <w:p w14:paraId="69F46BBF" w14:textId="77777777" w:rsidR="008244E3" w:rsidRDefault="008244E3" w:rsidP="008244E3">
      <w:pPr>
        <w:spacing w:after="0"/>
        <w:rPr>
          <w:rFonts w:ascii="Times New Roman" w:hAnsi="Times New Roman"/>
          <w:sz w:val="28"/>
          <w:szCs w:val="28"/>
        </w:rPr>
      </w:pPr>
    </w:p>
    <w:p w14:paraId="1EE022BF" w14:textId="3BB18C14" w:rsidR="008244E3" w:rsidRDefault="008244E3" w:rsidP="008244E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44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90ABC">
        <w:rPr>
          <w:rFonts w:ascii="Times New Roman" w:hAnsi="Times New Roman"/>
          <w:sz w:val="28"/>
          <w:szCs w:val="28"/>
        </w:rPr>
        <w:t xml:space="preserve">№1 </w:t>
      </w:r>
      <w:r w:rsidRPr="008244E3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8244E3">
        <w:rPr>
          <w:rFonts w:ascii="Times New Roman" w:hAnsi="Times New Roman"/>
          <w:sz w:val="28"/>
          <w:szCs w:val="28"/>
        </w:rPr>
        <w:t>№  от</w:t>
      </w:r>
      <w:proofErr w:type="gramEnd"/>
      <w:r w:rsidRPr="008244E3">
        <w:rPr>
          <w:rFonts w:ascii="Times New Roman" w:hAnsi="Times New Roman"/>
          <w:sz w:val="28"/>
          <w:szCs w:val="28"/>
        </w:rPr>
        <w:t xml:space="preserve"> 18.12.2023 </w:t>
      </w:r>
    </w:p>
    <w:p w14:paraId="4CBFD376" w14:textId="77777777" w:rsidR="008244E3" w:rsidRDefault="008244E3" w:rsidP="008244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A157879" w14:textId="45F36FF4" w:rsidR="008244E3" w:rsidRDefault="008244E3" w:rsidP="008244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вносимые в </w:t>
      </w:r>
      <w:r w:rsidRPr="008244E3">
        <w:rPr>
          <w:rFonts w:ascii="Times New Roman" w:hAnsi="Times New Roman"/>
          <w:sz w:val="28"/>
          <w:szCs w:val="28"/>
        </w:rPr>
        <w:t xml:space="preserve">постановление администрации Хомутовского сельского поселения №51 от 08.09.2023г «О методике и </w:t>
      </w:r>
      <w:proofErr w:type="gramStart"/>
      <w:r w:rsidRPr="008244E3">
        <w:rPr>
          <w:rFonts w:ascii="Times New Roman" w:hAnsi="Times New Roman"/>
          <w:sz w:val="28"/>
          <w:szCs w:val="28"/>
        </w:rPr>
        <w:t>порядке  планирования</w:t>
      </w:r>
      <w:proofErr w:type="gramEnd"/>
      <w:r w:rsidRPr="008244E3">
        <w:rPr>
          <w:rFonts w:ascii="Times New Roman" w:hAnsi="Times New Roman"/>
          <w:sz w:val="28"/>
          <w:szCs w:val="28"/>
        </w:rPr>
        <w:t xml:space="preserve"> бюджетных ассигнований бюджета Хомутовского сельского поселения».</w:t>
      </w:r>
    </w:p>
    <w:p w14:paraId="760DDF25" w14:textId="77777777" w:rsidR="008244E3" w:rsidRPr="008244E3" w:rsidRDefault="008244E3" w:rsidP="008244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32BEC88" w14:textId="3217ABD2" w:rsidR="008244E3" w:rsidRDefault="00C90ABC" w:rsidP="008A687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8A687D">
        <w:rPr>
          <w:rFonts w:ascii="Times New Roman" w:hAnsi="Times New Roman"/>
          <w:sz w:val="28"/>
          <w:szCs w:val="28"/>
        </w:rPr>
        <w:t xml:space="preserve"> </w:t>
      </w:r>
      <w:r w:rsidR="008A687D" w:rsidRPr="008A687D">
        <w:rPr>
          <w:rFonts w:ascii="Times New Roman" w:hAnsi="Times New Roman"/>
          <w:sz w:val="28"/>
          <w:szCs w:val="28"/>
        </w:rPr>
        <w:t>2</w:t>
      </w:r>
      <w:r w:rsidR="008A687D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.</w:t>
      </w:r>
      <w:r w:rsidR="008A687D">
        <w:rPr>
          <w:rFonts w:ascii="Times New Roman" w:hAnsi="Times New Roman"/>
          <w:sz w:val="28"/>
          <w:szCs w:val="28"/>
        </w:rPr>
        <w:t xml:space="preserve"> 2.2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2.2.2 изложить в следующей редакции:</w:t>
      </w:r>
    </w:p>
    <w:p w14:paraId="741E5DE1" w14:textId="14C7B528" w:rsidR="008A687D" w:rsidRPr="008A687D" w:rsidRDefault="008A687D" w:rsidP="008A687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8A687D">
        <w:rPr>
          <w:rFonts w:ascii="Times New Roman" w:hAnsi="Times New Roman"/>
          <w:sz w:val="28"/>
          <w:szCs w:val="28"/>
        </w:rPr>
        <w:t>2.2.</w:t>
      </w:r>
      <w:proofErr w:type="gramStart"/>
      <w:r w:rsidRPr="008A687D">
        <w:rPr>
          <w:rFonts w:ascii="Times New Roman" w:hAnsi="Times New Roman"/>
          <w:sz w:val="28"/>
          <w:szCs w:val="28"/>
        </w:rPr>
        <w:t>2.Ежегодного</w:t>
      </w:r>
      <w:proofErr w:type="gramEnd"/>
      <w:r w:rsidRPr="008A687D">
        <w:rPr>
          <w:rFonts w:ascii="Times New Roman" w:hAnsi="Times New Roman"/>
          <w:sz w:val="28"/>
          <w:szCs w:val="28"/>
        </w:rPr>
        <w:t xml:space="preserve"> уточнения расходов, подлежащих индексации, на прогнозный уровень инфляции (индекс роста потребительских цен) в 2024 году-4</w:t>
      </w:r>
      <w:r>
        <w:rPr>
          <w:rFonts w:ascii="Times New Roman" w:hAnsi="Times New Roman"/>
          <w:sz w:val="28"/>
          <w:szCs w:val="28"/>
        </w:rPr>
        <w:t>,5</w:t>
      </w:r>
      <w:r w:rsidRPr="008A687D">
        <w:rPr>
          <w:rFonts w:ascii="Times New Roman" w:hAnsi="Times New Roman"/>
          <w:sz w:val="28"/>
          <w:szCs w:val="28"/>
        </w:rPr>
        <w:t>%,в 2025 году-4%, в 2026 году-4%.</w:t>
      </w:r>
    </w:p>
    <w:p w14:paraId="4C046EE2" w14:textId="7482193B" w:rsidR="008A687D" w:rsidRPr="008A687D" w:rsidRDefault="008A687D" w:rsidP="008A687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8A687D">
        <w:rPr>
          <w:rFonts w:ascii="Times New Roman" w:hAnsi="Times New Roman"/>
          <w:sz w:val="28"/>
          <w:szCs w:val="28"/>
        </w:rPr>
        <w:t xml:space="preserve"> 1 января публичных нормативных обязательств и иных обязательств, подлежащих индексации в соответствии с   нормативно-правовыми актами Хомутовского поселения.</w:t>
      </w:r>
    </w:p>
    <w:p w14:paraId="611EAE8A" w14:textId="77777777" w:rsidR="008A687D" w:rsidRPr="008A687D" w:rsidRDefault="008A687D" w:rsidP="008A687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C90ABC">
        <w:rPr>
          <w:rFonts w:ascii="Times New Roman" w:hAnsi="Times New Roman"/>
          <w:sz w:val="28"/>
          <w:szCs w:val="28"/>
        </w:rPr>
        <w:t xml:space="preserve">С 1 октября расходов на оплату труда лиц, </w:t>
      </w:r>
      <w:proofErr w:type="gramStart"/>
      <w:r w:rsidRPr="00C90ABC">
        <w:rPr>
          <w:rFonts w:ascii="Times New Roman" w:hAnsi="Times New Roman"/>
          <w:sz w:val="28"/>
          <w:szCs w:val="28"/>
        </w:rPr>
        <w:t>замещающих  муниципальные</w:t>
      </w:r>
      <w:proofErr w:type="gramEnd"/>
      <w:r w:rsidRPr="00C90ABC">
        <w:rPr>
          <w:rFonts w:ascii="Times New Roman" w:hAnsi="Times New Roman"/>
          <w:sz w:val="28"/>
          <w:szCs w:val="28"/>
        </w:rPr>
        <w:t xml:space="preserve"> должности Хомутовского поселения, муниципальных служащих, работников муниципальных учреждений Хомутовского поселения, обслуживающего персонала и работников, осуществляющих техническое обеспечение деятельности органов местного самоуправления.</w:t>
      </w:r>
    </w:p>
    <w:p w14:paraId="711AC72F" w14:textId="77777777" w:rsidR="008A687D" w:rsidRDefault="008A687D" w:rsidP="008A687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8A687D">
        <w:rPr>
          <w:rFonts w:ascii="Times New Roman" w:hAnsi="Times New Roman"/>
          <w:sz w:val="28"/>
          <w:szCs w:val="28"/>
        </w:rPr>
        <w:t>С 1 января  затрат на приобретение материальных запасов( питания и мягкого инвентаря), потребляемых (используемых) в процессе выполнения функций муниципальными казенными учреждениями Хомутовского поселения, оказания муниципальных услуг( выполнения работ) в рамках финансового обеспечения муниципальных бюджетных и автономных учреждений Хомутовского поселения ( включая субсидии на выполнение  муниципального задания на оказание услуг( выполнение работ) и субсидии на иные цели).</w:t>
      </w:r>
    </w:p>
    <w:p w14:paraId="079FF823" w14:textId="76EA4432" w:rsidR="008A687D" w:rsidRDefault="008A687D" w:rsidP="008A687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687D">
        <w:rPr>
          <w:rFonts w:ascii="Times New Roman" w:hAnsi="Times New Roman"/>
          <w:sz w:val="28"/>
          <w:szCs w:val="28"/>
        </w:rPr>
        <w:t>- оказания государственных услуг (выполнения работ)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D">
        <w:rPr>
          <w:rFonts w:ascii="Times New Roman" w:hAnsi="Times New Roman"/>
          <w:sz w:val="28"/>
          <w:szCs w:val="28"/>
        </w:rPr>
        <w:t>финансового обеспечения государственных казенных, бюджетных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D">
        <w:rPr>
          <w:rFonts w:ascii="Times New Roman" w:hAnsi="Times New Roman"/>
          <w:sz w:val="28"/>
          <w:szCs w:val="28"/>
        </w:rPr>
        <w:t>автономных учреждений Ростовской области (включая субсидии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D">
        <w:rPr>
          <w:rFonts w:ascii="Times New Roman" w:hAnsi="Times New Roman"/>
          <w:sz w:val="28"/>
          <w:szCs w:val="28"/>
        </w:rPr>
        <w:t>выполнение государственного задания на оказание услуг (выполнение работ)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D">
        <w:rPr>
          <w:rFonts w:ascii="Times New Roman" w:hAnsi="Times New Roman"/>
          <w:sz w:val="28"/>
          <w:szCs w:val="28"/>
        </w:rPr>
        <w:t>субсидии на иные цели);</w:t>
      </w:r>
    </w:p>
    <w:p w14:paraId="0A4390D3" w14:textId="77777777" w:rsidR="008A687D" w:rsidRDefault="008A687D" w:rsidP="008A687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4404FDDC" w14:textId="77777777" w:rsidR="008A687D" w:rsidRPr="00826785" w:rsidRDefault="008A687D" w:rsidP="008A68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785">
        <w:rPr>
          <w:rFonts w:ascii="Times New Roman" w:hAnsi="Times New Roman"/>
          <w:sz w:val="28"/>
          <w:szCs w:val="28"/>
        </w:rPr>
        <w:t>2.2.3.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85">
        <w:rPr>
          <w:rFonts w:ascii="Times New Roman" w:hAnsi="Times New Roman"/>
          <w:sz w:val="28"/>
          <w:szCs w:val="28"/>
        </w:rPr>
        <w:t xml:space="preserve">Ежегодное </w:t>
      </w:r>
      <w:proofErr w:type="gramStart"/>
      <w:r w:rsidRPr="00826785">
        <w:rPr>
          <w:rFonts w:ascii="Times New Roman" w:hAnsi="Times New Roman"/>
          <w:sz w:val="28"/>
          <w:szCs w:val="28"/>
        </w:rPr>
        <w:t>уточнения  расходов</w:t>
      </w:r>
      <w:proofErr w:type="gramEnd"/>
      <w:r w:rsidRPr="00826785">
        <w:rPr>
          <w:rFonts w:ascii="Times New Roman" w:hAnsi="Times New Roman"/>
          <w:sz w:val="28"/>
          <w:szCs w:val="28"/>
        </w:rPr>
        <w:t xml:space="preserve"> на оплату труда:</w:t>
      </w:r>
    </w:p>
    <w:p w14:paraId="0E8BA988" w14:textId="77777777" w:rsidR="008A687D" w:rsidRPr="00826785" w:rsidRDefault="008A687D" w:rsidP="00496818">
      <w:pPr>
        <w:widowControl w:val="0"/>
        <w:kinsoku w:val="0"/>
        <w:overflowPunct w:val="0"/>
        <w:autoSpaceDE w:val="0"/>
        <w:autoSpaceDN w:val="0"/>
        <w:adjustRightInd w:val="0"/>
        <w:spacing w:before="76" w:after="0"/>
        <w:ind w:left="101" w:right="105" w:firstLine="709"/>
        <w:jc w:val="both"/>
        <w:rPr>
          <w:rFonts w:ascii="Times New Roman" w:hAnsi="Times New Roman"/>
          <w:sz w:val="28"/>
          <w:szCs w:val="28"/>
        </w:rPr>
      </w:pPr>
      <w:r w:rsidRPr="00826785">
        <w:rPr>
          <w:rFonts w:ascii="Times New Roman" w:hAnsi="Times New Roman"/>
          <w:sz w:val="28"/>
          <w:szCs w:val="28"/>
        </w:rPr>
        <w:t xml:space="preserve">в соответствии с Посланием Президента Российской Федерации Федеральному Собранию от 21.02.2023 «Послание Президента </w:t>
      </w:r>
      <w:r w:rsidRPr="00826785">
        <w:rPr>
          <w:rFonts w:ascii="Times New Roman" w:hAnsi="Times New Roman"/>
          <w:sz w:val="28"/>
          <w:szCs w:val="28"/>
        </w:rPr>
        <w:lastRenderedPageBreak/>
        <w:t>Федеральному Собранию» минимальный размер оплаты труда − 19 242 рубля;</w:t>
      </w:r>
    </w:p>
    <w:p w14:paraId="1EF37A42" w14:textId="4B2B3724" w:rsidR="008A687D" w:rsidRDefault="008A687D" w:rsidP="008A687D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1" w:right="104" w:firstLine="41"/>
        <w:rPr>
          <w:rFonts w:ascii="Times New Roman" w:hAnsi="Times New Roman"/>
          <w:sz w:val="28"/>
          <w:szCs w:val="28"/>
        </w:rPr>
      </w:pPr>
      <w:r w:rsidRPr="00826785">
        <w:rPr>
          <w:rFonts w:ascii="Times New Roman" w:hAnsi="Times New Roman"/>
          <w:sz w:val="28"/>
          <w:szCs w:val="28"/>
        </w:rPr>
        <w:t xml:space="preserve">в связи с увеличением с 1 января темпа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</w:t>
      </w:r>
      <w:r w:rsidRPr="008A687D">
        <w:rPr>
          <w:rFonts w:ascii="Times New Roman" w:hAnsi="Times New Roman"/>
          <w:sz w:val="28"/>
          <w:szCs w:val="28"/>
        </w:rPr>
        <w:t>в 2024 году - 9,8%, 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D">
        <w:rPr>
          <w:rFonts w:ascii="Times New Roman" w:hAnsi="Times New Roman"/>
          <w:sz w:val="28"/>
          <w:szCs w:val="28"/>
        </w:rPr>
        <w:t>году - 6,8%, 2026 году - 6,4% отдельных категорий работников</w:t>
      </w:r>
      <w:r w:rsidRPr="00826785">
        <w:rPr>
          <w:rFonts w:ascii="Times New Roman" w:hAnsi="Times New Roman"/>
          <w:sz w:val="28"/>
          <w:szCs w:val="28"/>
        </w:rPr>
        <w:t xml:space="preserve">, установленного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 (далее - программные указы Президента Российской Федерации) в целях сохранения </w:t>
      </w:r>
      <w:r w:rsidR="00496818">
        <w:rPr>
          <w:rFonts w:ascii="Times New Roman" w:hAnsi="Times New Roman"/>
          <w:sz w:val="28"/>
          <w:szCs w:val="28"/>
        </w:rPr>
        <w:t>с</w:t>
      </w:r>
      <w:r w:rsidRPr="00826785">
        <w:rPr>
          <w:rFonts w:ascii="Times New Roman" w:hAnsi="Times New Roman"/>
          <w:sz w:val="28"/>
          <w:szCs w:val="28"/>
        </w:rPr>
        <w:t>оотношения средней заработной платы в соответствии с</w:t>
      </w:r>
      <w:r w:rsidRPr="0082678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26785">
        <w:rPr>
          <w:rFonts w:ascii="Times New Roman" w:hAnsi="Times New Roman"/>
          <w:sz w:val="28"/>
          <w:szCs w:val="28"/>
        </w:rPr>
        <w:t>Указами.</w:t>
      </w:r>
    </w:p>
    <w:p w14:paraId="1AD8A631" w14:textId="2467A4DC" w:rsidR="00496818" w:rsidRDefault="00496818" w:rsidP="0049681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1" w:right="104" w:firstLine="41"/>
        <w:jc w:val="both"/>
        <w:rPr>
          <w:rFonts w:ascii="Times New Roman" w:hAnsi="Times New Roman"/>
          <w:sz w:val="28"/>
          <w:szCs w:val="28"/>
        </w:rPr>
      </w:pPr>
      <w:r w:rsidRPr="00496818">
        <w:rPr>
          <w:rFonts w:ascii="Times New Roman" w:hAnsi="Times New Roman"/>
          <w:sz w:val="28"/>
          <w:szCs w:val="28"/>
        </w:rPr>
        <w:t>с учетом пропуска индексации в 2024 году на оплату труда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818">
        <w:rPr>
          <w:rFonts w:ascii="Times New Roman" w:hAnsi="Times New Roman"/>
          <w:sz w:val="28"/>
          <w:szCs w:val="28"/>
        </w:rPr>
        <w:t xml:space="preserve">замещающих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496818">
        <w:rPr>
          <w:rFonts w:ascii="Times New Roman" w:hAnsi="Times New Roman"/>
          <w:sz w:val="28"/>
          <w:szCs w:val="28"/>
        </w:rPr>
        <w:t xml:space="preserve"> должности, обслуживающего персонала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818">
        <w:rPr>
          <w:rFonts w:ascii="Times New Roman" w:hAnsi="Times New Roman"/>
          <w:sz w:val="28"/>
          <w:szCs w:val="28"/>
        </w:rPr>
        <w:t>работников, осуществляющих техническое обеспечение деятельности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818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Pr="00496818">
        <w:rPr>
          <w:rFonts w:ascii="Times New Roman" w:hAnsi="Times New Roman"/>
          <w:sz w:val="28"/>
          <w:szCs w:val="28"/>
        </w:rPr>
        <w:t xml:space="preserve"> </w:t>
      </w:r>
    </w:p>
    <w:p w14:paraId="732EE842" w14:textId="77777777" w:rsidR="00C90ABC" w:rsidRPr="00826785" w:rsidRDefault="00C90ABC" w:rsidP="0049681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1" w:right="104" w:firstLine="41"/>
        <w:jc w:val="both"/>
        <w:rPr>
          <w:rFonts w:ascii="Times New Roman" w:hAnsi="Times New Roman"/>
          <w:sz w:val="28"/>
          <w:szCs w:val="28"/>
        </w:rPr>
      </w:pPr>
    </w:p>
    <w:p w14:paraId="71FAF7E5" w14:textId="77777777" w:rsidR="008A687D" w:rsidRPr="008A687D" w:rsidRDefault="008A687D" w:rsidP="0049681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898C7AC" w14:textId="317F88DC" w:rsidR="00C90ABC" w:rsidRDefault="00C90ABC" w:rsidP="00C90A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44E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8244E3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8244E3">
        <w:rPr>
          <w:rFonts w:ascii="Times New Roman" w:hAnsi="Times New Roman"/>
          <w:sz w:val="28"/>
          <w:szCs w:val="28"/>
        </w:rPr>
        <w:t>№  от</w:t>
      </w:r>
      <w:proofErr w:type="gramEnd"/>
      <w:r w:rsidRPr="008244E3">
        <w:rPr>
          <w:rFonts w:ascii="Times New Roman" w:hAnsi="Times New Roman"/>
          <w:sz w:val="28"/>
          <w:szCs w:val="28"/>
        </w:rPr>
        <w:t xml:space="preserve"> 18.12.2023 </w:t>
      </w:r>
    </w:p>
    <w:p w14:paraId="43592B48" w14:textId="77777777" w:rsidR="00C90ABC" w:rsidRDefault="00C90ABC" w:rsidP="00C90AB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30F35AE" w14:textId="2CF2F9E6" w:rsidR="00E26A69" w:rsidRDefault="00E26A69" w:rsidP="00E26A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4B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D34B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3.1.4 изложить в следующей редакции: </w:t>
      </w:r>
      <w:r w:rsidRPr="00E26A69">
        <w:rPr>
          <w:rFonts w:ascii="Times New Roman" w:hAnsi="Times New Roman"/>
          <w:sz w:val="28"/>
          <w:szCs w:val="28"/>
        </w:rPr>
        <w:t>Расчет планового объема бюджетных ассигнований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осуществление бюджетных инвестиций в объекты муниципальной собственности, включая расходы на строительство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реконструкцию, а также на проведение капитального ремонта, разработку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проектной документации и проектно-изыскательские работы по 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муниципальной собственности, выполнение проектных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изыскательских работ для капитального ремонта и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 xml:space="preserve">капитального ремонта по объектам </w:t>
      </w:r>
      <w:r w:rsidR="00D34B8E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E26A69">
        <w:rPr>
          <w:rFonts w:ascii="Times New Roman" w:hAnsi="Times New Roman"/>
          <w:sz w:val="28"/>
          <w:szCs w:val="28"/>
        </w:rPr>
        <w:t xml:space="preserve"> (без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бюджетных ассигнований на дорожное хозяйство) осуществляется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заключенных муниципальных контрактов (далее 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переходящие объекты), соглашений о предоставлении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трансфертов из федерального бюджета бюджету Ростовской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объявленных конкурсных процедур по определению поставщика (подрядчика,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>исполнителя) в рамках предусмотренных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A69">
        <w:rPr>
          <w:rFonts w:ascii="Times New Roman" w:hAnsi="Times New Roman"/>
          <w:sz w:val="28"/>
          <w:szCs w:val="28"/>
        </w:rPr>
        <w:t xml:space="preserve">действующим </w:t>
      </w:r>
      <w:r w:rsidR="00D34B8E">
        <w:rPr>
          <w:rFonts w:ascii="Times New Roman" w:hAnsi="Times New Roman"/>
          <w:sz w:val="28"/>
          <w:szCs w:val="28"/>
        </w:rPr>
        <w:t>местным</w:t>
      </w:r>
      <w:r w:rsidRPr="00E26A69">
        <w:rPr>
          <w:rFonts w:ascii="Times New Roman" w:hAnsi="Times New Roman"/>
          <w:sz w:val="28"/>
          <w:szCs w:val="28"/>
        </w:rPr>
        <w:t xml:space="preserve"> бюджет</w:t>
      </w:r>
      <w:r w:rsidR="00D34B8E">
        <w:rPr>
          <w:rFonts w:ascii="Times New Roman" w:hAnsi="Times New Roman"/>
          <w:sz w:val="28"/>
          <w:szCs w:val="28"/>
        </w:rPr>
        <w:t>ом</w:t>
      </w:r>
      <w:r w:rsidRPr="00E26A69">
        <w:rPr>
          <w:rFonts w:ascii="Times New Roman" w:hAnsi="Times New Roman"/>
          <w:sz w:val="28"/>
          <w:szCs w:val="28"/>
        </w:rPr>
        <w:t>.</w:t>
      </w:r>
    </w:p>
    <w:p w14:paraId="4E1C74E2" w14:textId="03E14B15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lastRenderedPageBreak/>
        <w:t>Планирование бюджетных ассигнований на строительство,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B8E">
        <w:rPr>
          <w:rFonts w:ascii="Times New Roman" w:hAnsi="Times New Roman"/>
          <w:sz w:val="28"/>
          <w:szCs w:val="28"/>
        </w:rPr>
        <w:t>реконструкцию и капитальный ремонт переходящих объектов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B8E">
        <w:rPr>
          <w:rFonts w:ascii="Times New Roman" w:hAnsi="Times New Roman"/>
          <w:sz w:val="28"/>
          <w:szCs w:val="28"/>
        </w:rPr>
        <w:t>при наличии следующих документов:</w:t>
      </w:r>
    </w:p>
    <w:p w14:paraId="34BCE77B" w14:textId="74CAF988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муниципальный контракт на выполнение строительно</w:t>
      </w:r>
      <w:r>
        <w:rPr>
          <w:rFonts w:ascii="Times New Roman" w:hAnsi="Times New Roman"/>
          <w:sz w:val="28"/>
          <w:szCs w:val="28"/>
        </w:rPr>
        <w:t>-</w:t>
      </w:r>
      <w:r w:rsidRPr="00D34B8E">
        <w:rPr>
          <w:rFonts w:ascii="Times New Roman" w:hAnsi="Times New Roman"/>
          <w:sz w:val="28"/>
          <w:szCs w:val="28"/>
        </w:rPr>
        <w:t>монтажных работ (работ по капитальному ремонту объекта);</w:t>
      </w:r>
    </w:p>
    <w:p w14:paraId="4E092A4E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поручение Губернатора Ростовской области о выделении</w:t>
      </w:r>
    </w:p>
    <w:p w14:paraId="50A8DD42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дополнительных средств областного бюджета;</w:t>
      </w:r>
    </w:p>
    <w:p w14:paraId="793D0E88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договоры о технологическом присоединении, страховании строительных</w:t>
      </w:r>
    </w:p>
    <w:p w14:paraId="36636447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рисков, авторском надзоре и иных видах работ, осуществляемых по объекту</w:t>
      </w:r>
    </w:p>
    <w:p w14:paraId="1E0ACECA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капитального строительства (реконструкции, капитального ремонта) (при</w:t>
      </w:r>
    </w:p>
    <w:p w14:paraId="1FABCA71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наличии);</w:t>
      </w:r>
    </w:p>
    <w:p w14:paraId="1C82073A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иные документы, подтверждающие необходимость планирования</w:t>
      </w:r>
    </w:p>
    <w:p w14:paraId="726EBF12" w14:textId="435BFC0F" w:rsid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ассигнований на строительство (реконструкцию, капитальный ремонт) объекта;</w:t>
      </w:r>
    </w:p>
    <w:p w14:paraId="2BFA4133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выписки из решений о местных бюджетах на текущий финансовый год и</w:t>
      </w:r>
    </w:p>
    <w:p w14:paraId="3AA417D8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плановый период (при планировании ассигнований на очередной финансовый</w:t>
      </w:r>
    </w:p>
    <w:p w14:paraId="44339CE6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год и первый год планового периода) и правовых актов администраций</w:t>
      </w:r>
    </w:p>
    <w:p w14:paraId="0B16FED2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муниципальных образований о включении в местные бюджеты на очередной</w:t>
      </w:r>
    </w:p>
    <w:p w14:paraId="0C3A7AE9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финансовый год и плановый период (при планировании ассигнований на</w:t>
      </w:r>
    </w:p>
    <w:p w14:paraId="3A89EE19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второй год планового периода) собственных средств для софинансирования</w:t>
      </w:r>
    </w:p>
    <w:p w14:paraId="58800A6D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областных средств в случае их предоставления из областного бюджета (для</w:t>
      </w:r>
    </w:p>
    <w:p w14:paraId="3AF1BDA1" w14:textId="431CCD2A" w:rsid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объектов муниципальной собственности);</w:t>
      </w:r>
    </w:p>
    <w:p w14:paraId="4D0FACCB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об объектах</w:t>
      </w:r>
    </w:p>
    <w:p w14:paraId="6D64C2EE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недвижимости, подтверждающие право собственности на объекты и земельные</w:t>
      </w:r>
    </w:p>
    <w:p w14:paraId="4D9726D6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участки или иного права пользования земельными участками, на которых</w:t>
      </w:r>
    </w:p>
    <w:p w14:paraId="3AB9BBAE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планируется производить работы;</w:t>
      </w:r>
    </w:p>
    <w:p w14:paraId="0261D72F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информация об организации, осуществляющей обслуживание объектов, и</w:t>
      </w:r>
    </w:p>
    <w:p w14:paraId="7E88D8CC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документы, на основании которых осуществляется обслуживание.</w:t>
      </w:r>
    </w:p>
    <w:p w14:paraId="62F20930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Планирование бюджетных ассигнований на строительство,</w:t>
      </w:r>
    </w:p>
    <w:p w14:paraId="7A5769C0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реконструкцию и капитальный ремонт, а также на одновременное выполнение</w:t>
      </w:r>
    </w:p>
    <w:p w14:paraId="0680D97F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 xml:space="preserve">работ по проектированию, строительству и вводу </w:t>
      </w:r>
      <w:proofErr w:type="gramStart"/>
      <w:r w:rsidRPr="00D34B8E">
        <w:rPr>
          <w:rFonts w:ascii="Times New Roman" w:hAnsi="Times New Roman"/>
          <w:sz w:val="28"/>
          <w:szCs w:val="28"/>
        </w:rPr>
        <w:t>в новых объектов</w:t>
      </w:r>
      <w:proofErr w:type="gramEnd"/>
    </w:p>
    <w:p w14:paraId="1824A299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капитального строительства осуществляется при наличии следующих</w:t>
      </w:r>
    </w:p>
    <w:p w14:paraId="32F71A0B" w14:textId="507E89AB" w:rsid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документов и информации:</w:t>
      </w:r>
    </w:p>
    <w:p w14:paraId="2E97EAFC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поручение Губернатора Ростовской области о выделении средств</w:t>
      </w:r>
    </w:p>
    <w:p w14:paraId="151E8A09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областного бюджета;</w:t>
      </w:r>
    </w:p>
    <w:p w14:paraId="4FA22F7E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положительное заключение государственной экспертизы проектной</w:t>
      </w:r>
    </w:p>
    <w:p w14:paraId="1C04E5C5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документации, положительное заключение государственной экспертизы о</w:t>
      </w:r>
    </w:p>
    <w:p w14:paraId="02EF66C0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достоверности определения сметной стоимости, либо распорядительный</w:t>
      </w:r>
    </w:p>
    <w:p w14:paraId="35457F5C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lastRenderedPageBreak/>
        <w:t>документ о том, что государственная экспертиза в соответствии с</w:t>
      </w:r>
    </w:p>
    <w:p w14:paraId="4633BB53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законодательством не требуется;</w:t>
      </w:r>
    </w:p>
    <w:p w14:paraId="49A633E5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заключение государственной экспертизы технологического и ценового</w:t>
      </w:r>
    </w:p>
    <w:p w14:paraId="0821C2BE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аудита обоснования инвестиций;</w:t>
      </w:r>
    </w:p>
    <w:p w14:paraId="1238B1BE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сметной стоимости, рассчитанной с применением сметных нормативов,</w:t>
      </w:r>
    </w:p>
    <w:p w14:paraId="24077AC6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B8E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D34B8E">
        <w:rPr>
          <w:rFonts w:ascii="Times New Roman" w:hAnsi="Times New Roman"/>
          <w:sz w:val="28"/>
          <w:szCs w:val="28"/>
        </w:rPr>
        <w:t xml:space="preserve"> о которых включены в федеральный реестр сметных нормативов;</w:t>
      </w:r>
    </w:p>
    <w:p w14:paraId="4DFDD2F9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расчет начальной (максимальной) цены контракта в соответствии с</w:t>
      </w:r>
    </w:p>
    <w:p w14:paraId="04D0E756" w14:textId="1D937A84" w:rsid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действующими правилами;</w:t>
      </w:r>
    </w:p>
    <w:p w14:paraId="1C666858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иные документы, подтверждающие необходимость планирования</w:t>
      </w:r>
    </w:p>
    <w:p w14:paraId="1FBDBF3A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бюджетных ассигнований на строительство (реконструкцию, капитальный</w:t>
      </w:r>
    </w:p>
    <w:p w14:paraId="4D5DE3F2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ремонт) объекта;</w:t>
      </w:r>
    </w:p>
    <w:p w14:paraId="25FE8685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объекте</w:t>
      </w:r>
    </w:p>
    <w:p w14:paraId="307B5A5C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недвижимости, подтверждающие право собственности на объекты и земельные</w:t>
      </w:r>
    </w:p>
    <w:p w14:paraId="07463E30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участки или иного права пользования земельными участками, на которых</w:t>
      </w:r>
    </w:p>
    <w:p w14:paraId="2CCC64D8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планируется производить работы;</w:t>
      </w:r>
    </w:p>
    <w:p w14:paraId="38458F28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положительное заключение государственной историко-культурной</w:t>
      </w:r>
    </w:p>
    <w:p w14:paraId="5F91BF74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экспертизы объектов культурного наследия либо объектов, обладающих</w:t>
      </w:r>
    </w:p>
    <w:p w14:paraId="756AC1BE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признаками объекта культурного наследия;</w:t>
      </w:r>
    </w:p>
    <w:p w14:paraId="1B9798DA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выписки из решений о местных бюджетах на текущий финансовый год и</w:t>
      </w:r>
    </w:p>
    <w:p w14:paraId="6CFF4D78" w14:textId="21CF9C5E" w:rsid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плановый период (при планировании ассигнований на очередной финансовый</w:t>
      </w:r>
    </w:p>
    <w:p w14:paraId="7C756836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год и первый год планового периода) и правовых актов администраций</w:t>
      </w:r>
    </w:p>
    <w:p w14:paraId="3F2BED15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муниципальных образований о включении в местные бюджеты на очередной</w:t>
      </w:r>
    </w:p>
    <w:p w14:paraId="13331613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финансовый год и плановый период (при планировании ассигнований на</w:t>
      </w:r>
    </w:p>
    <w:p w14:paraId="29E28968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второй год планового периода) собственных средств для софинансирования</w:t>
      </w:r>
    </w:p>
    <w:p w14:paraId="72BE1E97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областных средств в случае их предоставления из областного бюджета (для</w:t>
      </w:r>
    </w:p>
    <w:p w14:paraId="02A86F76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объектов муниципальной собственности);</w:t>
      </w:r>
    </w:p>
    <w:p w14:paraId="12C8A4DD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решения (проекты решений) о подготовке и реализации бюджетных</w:t>
      </w:r>
    </w:p>
    <w:p w14:paraId="36695F18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инвестиций или о предоставлении субсидий, в том числе в целях подготовки</w:t>
      </w:r>
    </w:p>
    <w:p w14:paraId="0371FE07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обоснования инвестиций и проведения его технологического и ценового</w:t>
      </w:r>
    </w:p>
    <w:p w14:paraId="472B1202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аудита;</w:t>
      </w:r>
    </w:p>
    <w:p w14:paraId="5A5EAACB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информация об организации, осуществляющей обслуживание объектов, и</w:t>
      </w:r>
    </w:p>
    <w:p w14:paraId="7CCB264D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документы, на основании которых осуществляется обслуживание;</w:t>
      </w:r>
    </w:p>
    <w:p w14:paraId="18896225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информация о застройщике объекта, мощности объекта и его координаты</w:t>
      </w:r>
    </w:p>
    <w:p w14:paraId="274A459D" w14:textId="6986D6D1" w:rsid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(в градусах в виде десятичной дроби: ГГ.ГГГГГГ)</w:t>
      </w:r>
    </w:p>
    <w:p w14:paraId="53986906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Планирование бюджетных ассигнований на разработку проектной</w:t>
      </w:r>
    </w:p>
    <w:p w14:paraId="1901FBE0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документации и выполнение проектно-изыскательских работ на строительство,</w:t>
      </w:r>
    </w:p>
    <w:p w14:paraId="7C287B0A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реконструкцию и капитальный ремонт, а также подготовку обоснования</w:t>
      </w:r>
    </w:p>
    <w:p w14:paraId="38053774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lastRenderedPageBreak/>
        <w:t>инвестиций и проведение его технологического и ценового аудита по</w:t>
      </w:r>
    </w:p>
    <w:p w14:paraId="3B2D2AB1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переходящим и по новым объектам государственной (муниципальной)</w:t>
      </w:r>
    </w:p>
    <w:p w14:paraId="4ECBA210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собственности осуществляется при наличии следующих документов:</w:t>
      </w:r>
    </w:p>
    <w:p w14:paraId="751530E0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поручение Губернатора Ростовской области о выделении средств</w:t>
      </w:r>
    </w:p>
    <w:p w14:paraId="49010540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областного бюджета;</w:t>
      </w:r>
    </w:p>
    <w:p w14:paraId="4733361A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заключение о достоверности определения сметной стоимости проектных</w:t>
      </w:r>
    </w:p>
    <w:p w14:paraId="12AF52B9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работ;</w:t>
      </w:r>
    </w:p>
    <w:p w14:paraId="6B053D6D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заключение о достоверности определения стоимости работ по подготовке</w:t>
      </w:r>
    </w:p>
    <w:p w14:paraId="43125D9B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обоснования инвестиций и проведению его технологического и ценового</w:t>
      </w:r>
    </w:p>
    <w:p w14:paraId="329DE970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аудита;</w:t>
      </w:r>
    </w:p>
    <w:p w14:paraId="6F113744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расчет лимитов средств при осуществлении закупок подрядных работ по</w:t>
      </w:r>
    </w:p>
    <w:p w14:paraId="028213C8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инженерным изысканиям и (или) по подготовке проектной документации,</w:t>
      </w:r>
    </w:p>
    <w:p w14:paraId="1D7BC773" w14:textId="533D9EAC" w:rsid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выполненный ГБУ РО «</w:t>
      </w:r>
      <w:proofErr w:type="spellStart"/>
      <w:r w:rsidRPr="00D34B8E">
        <w:rPr>
          <w:rFonts w:ascii="Times New Roman" w:hAnsi="Times New Roman"/>
          <w:sz w:val="28"/>
          <w:szCs w:val="28"/>
        </w:rPr>
        <w:t>Ростовоблстройзаказчик</w:t>
      </w:r>
      <w:proofErr w:type="spellEnd"/>
      <w:r w:rsidRPr="00D34B8E">
        <w:rPr>
          <w:rFonts w:ascii="Times New Roman" w:hAnsi="Times New Roman"/>
          <w:sz w:val="28"/>
          <w:szCs w:val="28"/>
        </w:rPr>
        <w:t>»;</w:t>
      </w:r>
    </w:p>
    <w:p w14:paraId="4096D935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государственный (муниципальный) контракт на разработку проектной</w:t>
      </w:r>
    </w:p>
    <w:p w14:paraId="76179DD8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документации и выполнение проектно-изыскательских работ (при наличии);</w:t>
      </w:r>
    </w:p>
    <w:p w14:paraId="030F4E46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объекте</w:t>
      </w:r>
    </w:p>
    <w:p w14:paraId="7D3A8EFF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недвижимости, подтверждающие право собственности на объекты и земельные</w:t>
      </w:r>
    </w:p>
    <w:p w14:paraId="4A8CB5FD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участки или иного права пользования земельными участками, на которых</w:t>
      </w:r>
    </w:p>
    <w:p w14:paraId="132E844D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планируется производить работы;</w:t>
      </w:r>
    </w:p>
    <w:p w14:paraId="7A964C32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выписки из решений о местных бюджетах на текущий финансовый год и</w:t>
      </w:r>
    </w:p>
    <w:p w14:paraId="72F60C47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плановый период (при планировании ассигнований на очередной финансовый</w:t>
      </w:r>
    </w:p>
    <w:p w14:paraId="6441F235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год и первый год планового периода) и правовых актов администраций</w:t>
      </w:r>
    </w:p>
    <w:p w14:paraId="50F5C32E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муниципальных образований о включении в местные бюджеты на очередной</w:t>
      </w:r>
    </w:p>
    <w:p w14:paraId="7F4D9313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финансовый год и плановый период (при планировании ассигнований на</w:t>
      </w:r>
    </w:p>
    <w:p w14:paraId="5E103829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второй год планового периода) собственных средств для софинансирования</w:t>
      </w:r>
    </w:p>
    <w:p w14:paraId="2F476B44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областных средств в случае их предоставления из областного бюджета (для</w:t>
      </w:r>
    </w:p>
    <w:p w14:paraId="6D86F6BB" w14:textId="61EAD888" w:rsid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объектов муниципальной собственности)</w:t>
      </w:r>
    </w:p>
    <w:p w14:paraId="25EEAE90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решения (проекты решений) о подготовке и реализации бюджетных</w:t>
      </w:r>
    </w:p>
    <w:p w14:paraId="50AB8F2C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инвестиций, в том числе в целях подготовки обоснования инвестиций и</w:t>
      </w:r>
    </w:p>
    <w:p w14:paraId="60A0620D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проведения его технологического и ценового аудита.</w:t>
      </w:r>
    </w:p>
    <w:p w14:paraId="03DE691D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Планирование бюджетных ассигнований на выполнение проектных и</w:t>
      </w:r>
    </w:p>
    <w:p w14:paraId="06732F97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изыскательских работ для капитального ремонта и осуществление</w:t>
      </w:r>
    </w:p>
    <w:p w14:paraId="0BF57439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капитального ремонта по переходящим и по вновь начинаемым объектам</w:t>
      </w:r>
    </w:p>
    <w:p w14:paraId="6278634E" w14:textId="77777777" w:rsidR="00D34B8E" w:rsidRP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государственной собственности осуществляется при наличии следующих</w:t>
      </w:r>
    </w:p>
    <w:p w14:paraId="52F6A4D4" w14:textId="3F8694CE" w:rsidR="00D34B8E" w:rsidRDefault="00D34B8E" w:rsidP="00D34B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B8E">
        <w:rPr>
          <w:rFonts w:ascii="Times New Roman" w:hAnsi="Times New Roman"/>
          <w:sz w:val="28"/>
          <w:szCs w:val="28"/>
        </w:rPr>
        <w:t>документов:</w:t>
      </w:r>
    </w:p>
    <w:p w14:paraId="320ABF7F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поручение Губернатора Ростовской области о выделении средств</w:t>
      </w:r>
    </w:p>
    <w:p w14:paraId="616133AA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областного бюджета на выполнение проектных и изыскательских работ для</w:t>
      </w:r>
    </w:p>
    <w:p w14:paraId="6907FA5D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капитального ремонта и осуществление капитального ремонта;</w:t>
      </w:r>
    </w:p>
    <w:p w14:paraId="721CBA6B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lastRenderedPageBreak/>
        <w:t>выписки из Единого государственного реестра недвижимости об объектах</w:t>
      </w:r>
    </w:p>
    <w:p w14:paraId="532885A5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недвижимости, подтверждающие право собственности на объекты и земельные</w:t>
      </w:r>
    </w:p>
    <w:p w14:paraId="549BDEA3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участки, на которых планируется производить работы;</w:t>
      </w:r>
    </w:p>
    <w:p w14:paraId="7AB8E8EE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расчет стоимости работ, выполненный в соответствии с Приказом</w:t>
      </w:r>
    </w:p>
    <w:p w14:paraId="22CCEADF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Минстроя России от 21.08.2023 № 604/</w:t>
      </w:r>
      <w:proofErr w:type="spellStart"/>
      <w:r w:rsidRPr="00E03EE9">
        <w:rPr>
          <w:rFonts w:ascii="Times New Roman" w:hAnsi="Times New Roman"/>
          <w:sz w:val="28"/>
          <w:szCs w:val="28"/>
        </w:rPr>
        <w:t>пр</w:t>
      </w:r>
      <w:proofErr w:type="spellEnd"/>
      <w:r w:rsidRPr="00E03EE9">
        <w:rPr>
          <w:rFonts w:ascii="Times New Roman" w:hAnsi="Times New Roman"/>
          <w:sz w:val="28"/>
          <w:szCs w:val="28"/>
        </w:rPr>
        <w:t xml:space="preserve"> «Об утверждении порядка</w:t>
      </w:r>
    </w:p>
    <w:p w14:paraId="2A5B42F5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определения начальной (максимальной) цены контракта, предметом которого</w:t>
      </w:r>
    </w:p>
    <w:p w14:paraId="0A247199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может быть одновременно подготовка проектной документации и (или)</w:t>
      </w:r>
    </w:p>
    <w:p w14:paraId="33269DB9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выполнение инженерных изысканий, выполнение работ по строительству,</w:t>
      </w:r>
    </w:p>
    <w:p w14:paraId="6B7DA350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реконструкции и (или) капитальному ремонту объекта капитального</w:t>
      </w:r>
    </w:p>
    <w:p w14:paraId="4DEF1D7C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строительства, цены такого контракта, заключаемого с единственным</w:t>
      </w:r>
    </w:p>
    <w:p w14:paraId="694B0DC3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поставщиком (подрядчиком, исполнителем), методики составления сметы</w:t>
      </w:r>
    </w:p>
    <w:p w14:paraId="7F5BEB5F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такого контракта и порядка изменения цены такого контракта в случаях,</w:t>
      </w:r>
    </w:p>
    <w:p w14:paraId="04618D2F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предусмотренных подпунктом «а» пункта 1 и пунктом 2 части 62 статьи 112</w:t>
      </w:r>
    </w:p>
    <w:p w14:paraId="2D71E651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Федерального закона от 5 апреля 2013 г. № 44-ФЗ «О контрактной системе в</w:t>
      </w:r>
    </w:p>
    <w:p w14:paraId="059D8BA5" w14:textId="77777777" w:rsidR="00E03EE9" w:rsidRP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сфере закупок товаров, работ, услуг для обеспечения государственных и</w:t>
      </w:r>
    </w:p>
    <w:p w14:paraId="21719190" w14:textId="249F9223" w:rsidR="00D34B8E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EE9">
        <w:rPr>
          <w:rFonts w:ascii="Times New Roman" w:hAnsi="Times New Roman"/>
          <w:sz w:val="28"/>
          <w:szCs w:val="28"/>
        </w:rPr>
        <w:t>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14:paraId="1097A4F2" w14:textId="77777777" w:rsidR="00E03EE9" w:rsidRDefault="00E03EE9" w:rsidP="00E03E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99D16F" w14:textId="77777777" w:rsidR="00E26A69" w:rsidRDefault="00E26A69" w:rsidP="00C90AB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6C0D2D8" w14:textId="77777777" w:rsidR="008A687D" w:rsidRPr="008A687D" w:rsidRDefault="008A687D" w:rsidP="008A687D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sectPr w:rsidR="008A687D" w:rsidRPr="008A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F26"/>
    <w:multiLevelType w:val="hybridMultilevel"/>
    <w:tmpl w:val="ADA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0A3B"/>
    <w:multiLevelType w:val="hybridMultilevel"/>
    <w:tmpl w:val="56D4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C2ABF"/>
    <w:multiLevelType w:val="hybridMultilevel"/>
    <w:tmpl w:val="DE3E811C"/>
    <w:lvl w:ilvl="0" w:tplc="4F2E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5891017">
    <w:abstractNumId w:val="2"/>
  </w:num>
  <w:num w:numId="2" w16cid:durableId="210579247">
    <w:abstractNumId w:val="0"/>
  </w:num>
  <w:num w:numId="3" w16cid:durableId="51114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E3"/>
    <w:rsid w:val="001B5B8E"/>
    <w:rsid w:val="00496818"/>
    <w:rsid w:val="008244E3"/>
    <w:rsid w:val="008A687D"/>
    <w:rsid w:val="00AF6216"/>
    <w:rsid w:val="00C10AB7"/>
    <w:rsid w:val="00C90ABC"/>
    <w:rsid w:val="00D34B8E"/>
    <w:rsid w:val="00E03EE9"/>
    <w:rsid w:val="00E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7CF5"/>
  <w15:chartTrackingRefBased/>
  <w15:docId w15:val="{4551292E-8000-4D83-8182-B353045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4E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44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8"/>
      <w:szCs w:val="18"/>
      <w:lang w:eastAsia="ru-RU"/>
      <w14:ligatures w14:val="none"/>
    </w:rPr>
  </w:style>
  <w:style w:type="paragraph" w:customStyle="1" w:styleId="ConsPlusNormal">
    <w:name w:val="ConsPlusNormal"/>
    <w:rsid w:val="0082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8A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5</cp:revision>
  <cp:lastPrinted>2023-12-19T08:30:00Z</cp:lastPrinted>
  <dcterms:created xsi:type="dcterms:W3CDTF">2023-12-18T09:35:00Z</dcterms:created>
  <dcterms:modified xsi:type="dcterms:W3CDTF">2023-12-19T08:35:00Z</dcterms:modified>
</cp:coreProperties>
</file>