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448B" w14:textId="77777777" w:rsidR="006446F7" w:rsidRPr="006446F7" w:rsidRDefault="006446F7" w:rsidP="0064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2874783" w14:textId="77777777" w:rsidR="006446F7" w:rsidRPr="006446F7" w:rsidRDefault="006446F7" w:rsidP="0064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F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14:paraId="3ACF3D37" w14:textId="77777777" w:rsidR="006446F7" w:rsidRPr="006446F7" w:rsidRDefault="006446F7" w:rsidP="0064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F7">
        <w:rPr>
          <w:rFonts w:ascii="Times New Roman" w:hAnsi="Times New Roman" w:cs="Times New Roman"/>
          <w:b/>
          <w:sz w:val="28"/>
          <w:szCs w:val="28"/>
        </w:rPr>
        <w:t>КАГАЛЬНИЦКИЙ РАЙОН</w:t>
      </w:r>
    </w:p>
    <w:p w14:paraId="3B6C2B8A" w14:textId="77777777" w:rsidR="006446F7" w:rsidRPr="006446F7" w:rsidRDefault="006446F7" w:rsidP="0064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F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FCF2EB1" w14:textId="77777777" w:rsidR="006446F7" w:rsidRPr="006446F7" w:rsidRDefault="006446F7" w:rsidP="0064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F7">
        <w:rPr>
          <w:rFonts w:ascii="Times New Roman" w:hAnsi="Times New Roman" w:cs="Times New Roman"/>
          <w:b/>
          <w:sz w:val="28"/>
          <w:szCs w:val="28"/>
        </w:rPr>
        <w:t>«ХОМУТОВСКОЕ СЕЛЬСКОЕ ПОСЕЛЕНИЕ»</w:t>
      </w:r>
    </w:p>
    <w:p w14:paraId="0A3F02D0" w14:textId="77777777" w:rsidR="006446F7" w:rsidRPr="006446F7" w:rsidRDefault="006446F7" w:rsidP="00644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B961E" w14:textId="77777777" w:rsidR="006446F7" w:rsidRPr="006446F7" w:rsidRDefault="006446F7" w:rsidP="0064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F7">
        <w:rPr>
          <w:rFonts w:ascii="Times New Roman" w:hAnsi="Times New Roman" w:cs="Times New Roman"/>
          <w:b/>
          <w:sz w:val="28"/>
          <w:szCs w:val="28"/>
        </w:rPr>
        <w:t>АДМИНИСТРАЦИЯ ХОМУТОВСКОГО СЕЛЬСКОГО ПОСЕЛЕНИЯ</w:t>
      </w:r>
    </w:p>
    <w:p w14:paraId="6824D0E3" w14:textId="3D400230" w:rsidR="006446F7" w:rsidRPr="006446F7" w:rsidRDefault="006446F7" w:rsidP="006446F7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ПРОЕКТ </w:t>
      </w:r>
      <w:r w:rsidRPr="006446F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ПОСТАНОВЛЕНИ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Я</w:t>
      </w:r>
    </w:p>
    <w:p w14:paraId="676E768B" w14:textId="30CC50DA" w:rsidR="006446F7" w:rsidRPr="006446F7" w:rsidRDefault="006446F7" w:rsidP="0064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04 .</w:t>
      </w:r>
      <w:proofErr w:type="gramEnd"/>
      <w:r w:rsidRPr="006446F7">
        <w:rPr>
          <w:rFonts w:ascii="Times New Roman" w:hAnsi="Times New Roman" w:cs="Times New Roman"/>
          <w:b/>
          <w:sz w:val="28"/>
          <w:szCs w:val="28"/>
        </w:rPr>
        <w:t xml:space="preserve"> 2021г.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14:paraId="13C6A9C9" w14:textId="77777777" w:rsidR="006446F7" w:rsidRPr="006446F7" w:rsidRDefault="006446F7" w:rsidP="006446F7">
      <w:pPr>
        <w:keepNext/>
        <w:tabs>
          <w:tab w:val="center" w:pos="5103"/>
          <w:tab w:val="right" w:pos="9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F7"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14:paraId="0F826294" w14:textId="6088A564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14:paraId="180C916C" w14:textId="31FEAB83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  соответствии   с   частью   5   статьи   2   Федерального   закона   от 31 июля 2020 г. № 247-ФЗ «Об обязательных требованиях в Российской Федерации», Федеральным законом от 6 октября 2003 года N 131-ФЗ «Об общих принципах организации местного самоуправления в Российской Федерации», администрация </w:t>
      </w:r>
      <w:r w:rsid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14:paraId="3533A4EA" w14:textId="77777777" w:rsidR="002D2BE3" w:rsidRPr="006446F7" w:rsidRDefault="002D2BE3" w:rsidP="006446F7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Постановляет:</w:t>
      </w:r>
    </w:p>
    <w:p w14:paraId="194A8631" w14:textId="3A9D809E" w:rsidR="002D2BE3" w:rsidRPr="006446F7" w:rsidRDefault="006446F7" w:rsidP="002D2BE3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2D2BE3"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согласно приложению.</w:t>
      </w:r>
    </w:p>
    <w:p w14:paraId="5B0ACFD4" w14:textId="20B4E9EE" w:rsidR="002D2BE3" w:rsidRPr="006446F7" w:rsidRDefault="002D2BE3" w:rsidP="002D2BE3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постановление подлежит </w:t>
      </w:r>
      <w:r w:rsid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размещению на официальном сайте Администрации Хомутовского сельского поселения </w:t>
      </w: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вступает в силу со дня его </w:t>
      </w:r>
      <w:r w:rsid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подписания.</w:t>
      </w:r>
    </w:p>
    <w:p w14:paraId="48D3E38A" w14:textId="60244EF2" w:rsidR="002D2BE3" w:rsidRPr="006446F7" w:rsidRDefault="002D2BE3" w:rsidP="002D2BE3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оставляю за собой.</w:t>
      </w:r>
    </w:p>
    <w:p w14:paraId="7C343CD9" w14:textId="77777777" w:rsidR="006446F7" w:rsidRDefault="006446F7" w:rsidP="006446F7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</w:t>
      </w:r>
    </w:p>
    <w:p w14:paraId="041E5CBC" w14:textId="4165DF4C" w:rsidR="002D2BE3" w:rsidRPr="006446F7" w:rsidRDefault="006446F7" w:rsidP="006446F7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Хомутовского сельского поселения                              </w:t>
      </w:r>
      <w:proofErr w:type="spellStart"/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Л.Н.Ковалевская</w:t>
      </w:r>
      <w:proofErr w:type="spellEnd"/>
    </w:p>
    <w:p w14:paraId="3752ECA4" w14:textId="77777777" w:rsidR="006446F7" w:rsidRPr="006446F7" w:rsidRDefault="006446F7" w:rsidP="006446F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Приложение к Постановлению</w:t>
      </w:r>
    </w:p>
    <w:p w14:paraId="53B1BEAB" w14:textId="27D87D7D" w:rsidR="002D2BE3" w:rsidRPr="006446F7" w:rsidRDefault="006446F7" w:rsidP="006446F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Администрации Хомутовского сельского поселения</w:t>
      </w:r>
    </w:p>
    <w:p w14:paraId="64EC9B15" w14:textId="44FAE35D" w:rsidR="002D2BE3" w:rsidRPr="006446F7" w:rsidRDefault="002D2BE3" w:rsidP="006446F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 ___.</w:t>
      </w:r>
      <w:r w:rsidR="006446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04</w:t>
      </w:r>
      <w:r w:rsidRPr="006446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.202</w:t>
      </w:r>
      <w:r w:rsidR="006446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</w:t>
      </w:r>
      <w:r w:rsidRPr="006446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№ ___</w:t>
      </w:r>
    </w:p>
    <w:p w14:paraId="64066339" w14:textId="77777777" w:rsidR="002D2BE3" w:rsidRPr="006446F7" w:rsidRDefault="002D2BE3" w:rsidP="002D2BE3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14:paraId="64195F71" w14:textId="77777777" w:rsidR="002D2BE3" w:rsidRPr="006446F7" w:rsidRDefault="002D2BE3" w:rsidP="002D2BE3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14:paraId="3C6F54CF" w14:textId="77777777" w:rsidR="002D2BE3" w:rsidRPr="006446F7" w:rsidRDefault="002D2BE3" w:rsidP="002D2BE3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14:paraId="16154C1D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Настоящий Порядок разработан в соответствии Федеральным законом от 6 октября 2003 года №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 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обязательных требований.</w:t>
      </w:r>
    </w:p>
    <w:p w14:paraId="4A15AFE1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Настоящий Порядок включает:</w:t>
      </w:r>
    </w:p>
    <w:p w14:paraId="3D091F2F" w14:textId="77777777" w:rsidR="002D2BE3" w:rsidRPr="006446F7" w:rsidRDefault="002D2BE3" w:rsidP="00C91624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установления обязательных требований;</w:t>
      </w:r>
    </w:p>
    <w:p w14:paraId="21FE1CC0" w14:textId="77777777" w:rsidR="002D2BE3" w:rsidRPr="006446F7" w:rsidRDefault="002D2BE3" w:rsidP="00C91624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оценки применения обязательных требований;</w:t>
      </w:r>
    </w:p>
    <w:p w14:paraId="2CA1C0F3" w14:textId="77777777" w:rsidR="002D2BE3" w:rsidRPr="006446F7" w:rsidRDefault="002D2BE3" w:rsidP="00C91624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пересмотра обязательных требований.</w:t>
      </w:r>
    </w:p>
    <w:p w14:paraId="547403E4" w14:textId="77777777" w:rsidR="002D2BE3" w:rsidRPr="006446F7" w:rsidRDefault="002D2BE3" w:rsidP="002D2BE3">
      <w:pPr>
        <w:numPr>
          <w:ilvl w:val="0"/>
          <w:numId w:val="3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Порядок установления обязательных требований</w:t>
      </w:r>
    </w:p>
    <w:p w14:paraId="01C624F6" w14:textId="5108B655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Администрация </w:t>
      </w:r>
      <w:r w:rsidR="00C916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2020 г. № 247-ФЗ "Об обязательных требованиях в Российской Федерации", а также руководствуясь Стандартом и настоящим Порядком.</w:t>
      </w:r>
    </w:p>
    <w:p w14:paraId="2984B0C2" w14:textId="77777777" w:rsidR="002D2BE3" w:rsidRPr="006446F7" w:rsidRDefault="002D2BE3" w:rsidP="002D2BE3">
      <w:pPr>
        <w:numPr>
          <w:ilvl w:val="0"/>
          <w:numId w:val="4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оценки применения обязательных требований</w:t>
      </w:r>
    </w:p>
    <w:p w14:paraId="627DCF94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Оценка применения обязательных требований включает:</w:t>
      </w:r>
    </w:p>
    <w:p w14:paraId="0F914E17" w14:textId="77777777" w:rsidR="002D2BE3" w:rsidRPr="006446F7" w:rsidRDefault="002D2BE3" w:rsidP="00C91624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оценку достижения целей введения обязательных требований;</w:t>
      </w:r>
    </w:p>
    <w:p w14:paraId="546D7C5B" w14:textId="77777777" w:rsidR="002D2BE3" w:rsidRPr="006446F7" w:rsidRDefault="002D2BE3" w:rsidP="00C91624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14:paraId="07488B26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14:paraId="050EED5A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анкеты разрабатывается Администрацией в соответствии с Методическими рекомендациями.</w:t>
      </w:r>
    </w:p>
    <w:p w14:paraId="28B4402E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14:paraId="260EFE2D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14:paraId="2839D98B" w14:textId="77777777" w:rsidR="002D2BE3" w:rsidRPr="006446F7" w:rsidRDefault="002D2BE3" w:rsidP="002D2BE3">
      <w:pPr>
        <w:numPr>
          <w:ilvl w:val="0"/>
          <w:numId w:val="5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пересмотра обязательных требований</w:t>
      </w:r>
    </w:p>
    <w:p w14:paraId="4E5B7121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14:paraId="250FCB58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4.2. Пересмотр обязательных требований проводится один раз в год.</w:t>
      </w:r>
    </w:p>
    <w:p w14:paraId="69F8A5F7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При выборе обязательных требований, подлежащих пересмотру, необходимо исходить из следующего:</w:t>
      </w:r>
    </w:p>
    <w:p w14:paraId="0303DB03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14:paraId="45F5B33E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14:paraId="7DEA315B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14:paraId="1C746D1E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Принятие решения о пересмотре обязательного требования основывается:</w:t>
      </w:r>
    </w:p>
    <w:p w14:paraId="398AD185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14:paraId="1D94A8F2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   </w:t>
      </w:r>
      <w:proofErr w:type="gramStart"/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информации,   </w:t>
      </w:r>
      <w:proofErr w:type="gramEnd"/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полученной   из   сообщений,   отзывов,  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14:paraId="6B220648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14:paraId="1357E51B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14:paraId="2DFCF47B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</w:t>
      </w: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обязательных требований в течение месяца со дня поступления последнего обращения.</w:t>
      </w:r>
    </w:p>
    <w:p w14:paraId="5C3BEAF3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14:paraId="01B14512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действие обязательного требования без изменений;</w:t>
      </w:r>
    </w:p>
    <w:p w14:paraId="08B38062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пересмотреть обязательное требование (в том числе объединить с иным обязательным требованием);</w:t>
      </w:r>
    </w:p>
    <w:p w14:paraId="6950F5F6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отменить обязательное требование,</w:t>
      </w:r>
    </w:p>
    <w:p w14:paraId="61F8BE57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 иные меры, направленные на совершенствование контрольно- надзорной деятельности в соответствующей сфере правоотношений.</w:t>
      </w:r>
    </w:p>
    <w:p w14:paraId="1EAAF450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14:paraId="198B0547" w14:textId="77777777" w:rsidR="00886266" w:rsidRDefault="00886266"/>
    <w:sectPr w:rsidR="0088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876"/>
    <w:multiLevelType w:val="multilevel"/>
    <w:tmpl w:val="C76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045F7"/>
    <w:multiLevelType w:val="multilevel"/>
    <w:tmpl w:val="8BACC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2577B"/>
    <w:multiLevelType w:val="multilevel"/>
    <w:tmpl w:val="9CA05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F696C"/>
    <w:multiLevelType w:val="multilevel"/>
    <w:tmpl w:val="2730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110AC"/>
    <w:multiLevelType w:val="multilevel"/>
    <w:tmpl w:val="B8A8B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E3"/>
    <w:rsid w:val="002D2BE3"/>
    <w:rsid w:val="006446F7"/>
    <w:rsid w:val="00886266"/>
    <w:rsid w:val="00C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DA2E"/>
  <w15:chartTrackingRefBased/>
  <w15:docId w15:val="{6A7D0278-DFF7-4AE5-9867-81CE069F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BE3"/>
    <w:pPr>
      <w:spacing w:before="150" w:after="150" w:line="336" w:lineRule="atLeast"/>
      <w:outlineLvl w:val="0"/>
    </w:pPr>
    <w:rPr>
      <w:rFonts w:ascii="inherit" w:eastAsia="Times New Roman" w:hAnsi="inherit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BE3"/>
    <w:rPr>
      <w:rFonts w:ascii="inherit" w:eastAsia="Times New Roman" w:hAnsi="inherit" w:cs="Times New Roman"/>
      <w:b/>
      <w:bCs/>
      <w:kern w:val="36"/>
      <w:sz w:val="41"/>
      <w:szCs w:val="41"/>
      <w:lang w:eastAsia="ru-RU"/>
    </w:rPr>
  </w:style>
  <w:style w:type="character" w:styleId="a3">
    <w:name w:val="Strong"/>
    <w:basedOn w:val="a0"/>
    <w:uiPriority w:val="22"/>
    <w:qFormat/>
    <w:rsid w:val="002D2BE3"/>
    <w:rPr>
      <w:b/>
      <w:bCs/>
    </w:rPr>
  </w:style>
  <w:style w:type="paragraph" w:styleId="a4">
    <w:name w:val="Normal (Web)"/>
    <w:basedOn w:val="a"/>
    <w:uiPriority w:val="99"/>
    <w:semiHidden/>
    <w:unhideWhenUsed/>
    <w:rsid w:val="002D2B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6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5</cp:revision>
  <dcterms:created xsi:type="dcterms:W3CDTF">2021-04-19T08:26:00Z</dcterms:created>
  <dcterms:modified xsi:type="dcterms:W3CDTF">2021-04-19T08:51:00Z</dcterms:modified>
</cp:coreProperties>
</file>