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D5435" w14:textId="77777777" w:rsidR="00A54AC0" w:rsidRPr="00295392" w:rsidRDefault="00A54AC0" w:rsidP="00A54AC0">
      <w:pPr>
        <w:suppressAutoHyphens/>
        <w:jc w:val="center"/>
        <w:rPr>
          <w:b/>
          <w:sz w:val="28"/>
          <w:szCs w:val="28"/>
          <w:lang w:eastAsia="ar-SA"/>
        </w:rPr>
      </w:pPr>
      <w:r w:rsidRPr="00295392">
        <w:rPr>
          <w:b/>
          <w:sz w:val="28"/>
          <w:szCs w:val="28"/>
          <w:lang w:eastAsia="ar-SA"/>
        </w:rPr>
        <w:t>РОССИЙСКАЯ ФЕДЕРАЦИЯ</w:t>
      </w:r>
    </w:p>
    <w:p w14:paraId="48143B9D" w14:textId="77777777" w:rsidR="00A54AC0" w:rsidRPr="00295392" w:rsidRDefault="00A54AC0" w:rsidP="00A54AC0">
      <w:pPr>
        <w:suppressAutoHyphens/>
        <w:jc w:val="center"/>
        <w:rPr>
          <w:b/>
          <w:sz w:val="28"/>
          <w:szCs w:val="28"/>
          <w:lang w:eastAsia="ar-SA"/>
        </w:rPr>
      </w:pPr>
      <w:r w:rsidRPr="00295392">
        <w:rPr>
          <w:b/>
          <w:sz w:val="28"/>
          <w:szCs w:val="28"/>
          <w:lang w:eastAsia="ar-SA"/>
        </w:rPr>
        <w:t>РОСТОВСКАЯ ОБЛАСТЬ</w:t>
      </w:r>
    </w:p>
    <w:p w14:paraId="4B3FBF04" w14:textId="77777777" w:rsidR="00A54AC0" w:rsidRPr="00295392" w:rsidRDefault="00A54AC0" w:rsidP="00A54AC0">
      <w:pPr>
        <w:suppressAutoHyphens/>
        <w:jc w:val="center"/>
        <w:rPr>
          <w:b/>
          <w:sz w:val="28"/>
          <w:szCs w:val="28"/>
          <w:lang w:eastAsia="ar-SA"/>
        </w:rPr>
      </w:pPr>
      <w:r w:rsidRPr="00295392">
        <w:rPr>
          <w:b/>
          <w:sz w:val="28"/>
          <w:szCs w:val="28"/>
          <w:lang w:eastAsia="ar-SA"/>
        </w:rPr>
        <w:t>КАГАЛЬНИЦКИЙ РАЙОН</w:t>
      </w:r>
    </w:p>
    <w:p w14:paraId="678FD325" w14:textId="77777777" w:rsidR="00A54AC0" w:rsidRPr="00295392" w:rsidRDefault="00A54AC0" w:rsidP="00A54AC0">
      <w:pPr>
        <w:suppressAutoHyphens/>
        <w:jc w:val="center"/>
        <w:rPr>
          <w:b/>
          <w:sz w:val="28"/>
          <w:szCs w:val="28"/>
          <w:lang w:eastAsia="ar-SA"/>
        </w:rPr>
      </w:pPr>
      <w:r w:rsidRPr="00295392">
        <w:rPr>
          <w:b/>
          <w:sz w:val="28"/>
          <w:szCs w:val="28"/>
          <w:lang w:eastAsia="ar-SA"/>
        </w:rPr>
        <w:t>МУНИЦИПАЛЬНОЕ ОБРАЗОВАНИЕ</w:t>
      </w:r>
    </w:p>
    <w:p w14:paraId="13A4125A" w14:textId="77777777" w:rsidR="00A54AC0" w:rsidRPr="00295392" w:rsidRDefault="00A54AC0" w:rsidP="00A54AC0">
      <w:pPr>
        <w:suppressAutoHyphens/>
        <w:jc w:val="center"/>
        <w:rPr>
          <w:b/>
          <w:sz w:val="28"/>
          <w:szCs w:val="28"/>
          <w:lang w:eastAsia="ar-SA"/>
        </w:rPr>
      </w:pPr>
      <w:r w:rsidRPr="00295392">
        <w:rPr>
          <w:b/>
          <w:sz w:val="28"/>
          <w:szCs w:val="28"/>
          <w:lang w:eastAsia="ar-SA"/>
        </w:rPr>
        <w:t>«ХОМУТОВСКОЕ СЕЛЬСКОЕ ПОСЕЛЕНИЕ»</w:t>
      </w:r>
    </w:p>
    <w:p w14:paraId="1860CD5B" w14:textId="77777777" w:rsidR="00A54AC0" w:rsidRPr="00295392" w:rsidRDefault="00A54AC0" w:rsidP="00A54AC0">
      <w:pPr>
        <w:suppressAutoHyphens/>
        <w:jc w:val="center"/>
        <w:rPr>
          <w:b/>
          <w:sz w:val="28"/>
          <w:szCs w:val="28"/>
          <w:lang w:eastAsia="ar-SA"/>
        </w:rPr>
      </w:pPr>
      <w:r w:rsidRPr="00295392">
        <w:rPr>
          <w:b/>
          <w:sz w:val="28"/>
          <w:szCs w:val="28"/>
          <w:lang w:eastAsia="ar-SA"/>
        </w:rPr>
        <w:t>СОБРАНИЕ ДЕПУТАТОВ</w:t>
      </w:r>
    </w:p>
    <w:p w14:paraId="54B2DA8C" w14:textId="77777777" w:rsidR="00A54AC0" w:rsidRPr="00295392" w:rsidRDefault="00A54AC0" w:rsidP="00A54AC0">
      <w:pPr>
        <w:suppressAutoHyphens/>
        <w:jc w:val="center"/>
        <w:rPr>
          <w:b/>
          <w:sz w:val="28"/>
          <w:szCs w:val="28"/>
          <w:lang w:eastAsia="ar-SA"/>
        </w:rPr>
      </w:pPr>
      <w:r w:rsidRPr="00295392">
        <w:rPr>
          <w:b/>
          <w:sz w:val="28"/>
          <w:szCs w:val="28"/>
          <w:lang w:eastAsia="ar-SA"/>
        </w:rPr>
        <w:t>ХОМУТОВСКОГО СЕЛЬСКОГО ПОСЕЛЕНИЯ</w:t>
      </w:r>
    </w:p>
    <w:p w14:paraId="6C77196E" w14:textId="77777777" w:rsidR="00A54AC0" w:rsidRPr="00295392" w:rsidRDefault="00A54AC0" w:rsidP="00A54AC0">
      <w:pPr>
        <w:suppressAutoHyphens/>
        <w:jc w:val="center"/>
        <w:rPr>
          <w:b/>
          <w:sz w:val="28"/>
          <w:szCs w:val="28"/>
          <w:lang w:eastAsia="ar-SA"/>
        </w:rPr>
      </w:pPr>
    </w:p>
    <w:p w14:paraId="3017725E" w14:textId="77777777" w:rsidR="00A54AC0" w:rsidRPr="00295392" w:rsidRDefault="00A54AC0" w:rsidP="00A54AC0">
      <w:pPr>
        <w:suppressAutoHyphens/>
        <w:jc w:val="center"/>
        <w:rPr>
          <w:b/>
          <w:sz w:val="28"/>
          <w:szCs w:val="28"/>
          <w:lang w:eastAsia="ar-SA"/>
        </w:rPr>
      </w:pPr>
      <w:r w:rsidRPr="00295392">
        <w:rPr>
          <w:b/>
          <w:sz w:val="28"/>
          <w:szCs w:val="28"/>
          <w:lang w:eastAsia="ar-SA"/>
        </w:rPr>
        <w:t>РЕШЕНИЕ</w:t>
      </w:r>
    </w:p>
    <w:p w14:paraId="0E8B5F16" w14:textId="21C4F6E6" w:rsidR="00A54AC0" w:rsidRPr="00295392" w:rsidRDefault="00A54AC0" w:rsidP="00A54AC0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08.12</w:t>
      </w:r>
      <w:r w:rsidRPr="00295392">
        <w:rPr>
          <w:b/>
          <w:sz w:val="28"/>
          <w:szCs w:val="28"/>
          <w:lang w:eastAsia="ar-SA"/>
        </w:rPr>
        <w:t>.20</w:t>
      </w:r>
      <w:r>
        <w:rPr>
          <w:b/>
          <w:sz w:val="28"/>
          <w:szCs w:val="28"/>
          <w:lang w:eastAsia="ar-SA"/>
        </w:rPr>
        <w:t>23 года</w:t>
      </w:r>
      <w:r w:rsidRPr="00295392">
        <w:rPr>
          <w:b/>
          <w:sz w:val="28"/>
          <w:szCs w:val="28"/>
          <w:lang w:eastAsia="ar-SA"/>
        </w:rPr>
        <w:tab/>
        <w:t xml:space="preserve">                                                                                              №</w:t>
      </w:r>
      <w:r>
        <w:rPr>
          <w:b/>
          <w:sz w:val="28"/>
          <w:szCs w:val="28"/>
          <w:lang w:eastAsia="ar-SA"/>
        </w:rPr>
        <w:t xml:space="preserve"> </w:t>
      </w:r>
      <w:r w:rsidR="007D2261">
        <w:rPr>
          <w:b/>
          <w:sz w:val="28"/>
          <w:szCs w:val="28"/>
          <w:lang w:eastAsia="ar-SA"/>
        </w:rPr>
        <w:t>87</w:t>
      </w:r>
    </w:p>
    <w:p w14:paraId="13CB87CA" w14:textId="77777777" w:rsidR="00A54AC0" w:rsidRDefault="00A54AC0" w:rsidP="00A54AC0">
      <w:pPr>
        <w:suppressAutoHyphens/>
        <w:jc w:val="center"/>
        <w:rPr>
          <w:b/>
          <w:sz w:val="28"/>
          <w:szCs w:val="28"/>
          <w:lang w:eastAsia="ar-SA"/>
        </w:rPr>
      </w:pPr>
    </w:p>
    <w:p w14:paraId="02251E16" w14:textId="77777777" w:rsidR="00A54AC0" w:rsidRPr="00295392" w:rsidRDefault="00A54AC0" w:rsidP="00A54AC0">
      <w:pPr>
        <w:suppressAutoHyphens/>
        <w:jc w:val="center"/>
        <w:rPr>
          <w:b/>
          <w:sz w:val="28"/>
          <w:szCs w:val="28"/>
          <w:lang w:eastAsia="ar-SA"/>
        </w:rPr>
      </w:pPr>
      <w:r w:rsidRPr="00295392">
        <w:rPr>
          <w:b/>
          <w:sz w:val="28"/>
          <w:szCs w:val="28"/>
          <w:lang w:eastAsia="ar-SA"/>
        </w:rPr>
        <w:t>ст. Хомутовская</w:t>
      </w:r>
    </w:p>
    <w:p w14:paraId="64FFF354" w14:textId="77777777" w:rsidR="00A54AC0" w:rsidRDefault="00A54AC0" w:rsidP="00A54AC0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/>
          <w:sz w:val="28"/>
          <w:szCs w:val="28"/>
        </w:rPr>
      </w:pPr>
    </w:p>
    <w:p w14:paraId="4A26C658" w14:textId="532B4862" w:rsidR="00A54AC0" w:rsidRPr="00303498" w:rsidRDefault="00A54AC0" w:rsidP="00303498">
      <w:pPr>
        <w:pStyle w:val="ConsTitle"/>
        <w:widowControl/>
        <w:tabs>
          <w:tab w:val="left" w:pos="7440"/>
        </w:tabs>
        <w:spacing w:line="228" w:lineRule="auto"/>
        <w:ind w:right="0"/>
        <w:jc w:val="both"/>
        <w:rPr>
          <w:rFonts w:ascii="Times New Roman" w:hAnsi="Times New Roman"/>
          <w:bCs w:val="0"/>
          <w:sz w:val="28"/>
          <w:szCs w:val="28"/>
        </w:rPr>
      </w:pPr>
      <w:r w:rsidRPr="00303498">
        <w:rPr>
          <w:rFonts w:ascii="Times New Roman" w:hAnsi="Times New Roman"/>
          <w:bCs w:val="0"/>
          <w:sz w:val="28"/>
          <w:szCs w:val="28"/>
        </w:rPr>
        <w:t>О внесении изменений в решение Собрания депутатов Хомутовского сельского поселения №79 от</w:t>
      </w:r>
      <w:r w:rsidR="00303498" w:rsidRPr="00303498">
        <w:rPr>
          <w:rFonts w:ascii="Times New Roman" w:hAnsi="Times New Roman"/>
          <w:bCs w:val="0"/>
          <w:sz w:val="28"/>
          <w:szCs w:val="28"/>
        </w:rPr>
        <w:t xml:space="preserve"> </w:t>
      </w:r>
      <w:r w:rsidRPr="00303498">
        <w:rPr>
          <w:rFonts w:ascii="Times New Roman" w:hAnsi="Times New Roman"/>
          <w:bCs w:val="0"/>
          <w:sz w:val="28"/>
          <w:szCs w:val="28"/>
        </w:rPr>
        <w:t>29.10.2023</w:t>
      </w:r>
      <w:r w:rsidR="00303498" w:rsidRPr="00303498">
        <w:rPr>
          <w:rFonts w:ascii="Times New Roman" w:hAnsi="Times New Roman"/>
          <w:bCs w:val="0"/>
          <w:sz w:val="28"/>
          <w:szCs w:val="28"/>
        </w:rPr>
        <w:t xml:space="preserve"> </w:t>
      </w:r>
      <w:r w:rsidRPr="00303498">
        <w:rPr>
          <w:rFonts w:ascii="Times New Roman" w:hAnsi="Times New Roman"/>
          <w:bCs w:val="0"/>
          <w:sz w:val="28"/>
          <w:szCs w:val="28"/>
        </w:rPr>
        <w:t>г</w:t>
      </w:r>
      <w:r w:rsidR="00303498" w:rsidRPr="00303498">
        <w:rPr>
          <w:rFonts w:ascii="Times New Roman" w:hAnsi="Times New Roman"/>
          <w:bCs w:val="0"/>
          <w:sz w:val="28"/>
          <w:szCs w:val="28"/>
        </w:rPr>
        <w:t>ода</w:t>
      </w:r>
      <w:r w:rsidRPr="00303498">
        <w:rPr>
          <w:rFonts w:ascii="Times New Roman" w:hAnsi="Times New Roman"/>
          <w:bCs w:val="0"/>
          <w:sz w:val="28"/>
          <w:szCs w:val="28"/>
        </w:rPr>
        <w:t xml:space="preserve">  «О земельном налоге»</w:t>
      </w:r>
    </w:p>
    <w:p w14:paraId="4C93ECDE" w14:textId="77777777" w:rsidR="00A54AC0" w:rsidRDefault="00A54AC0" w:rsidP="00303498">
      <w:pPr>
        <w:jc w:val="both"/>
        <w:rPr>
          <w:sz w:val="28"/>
          <w:szCs w:val="28"/>
        </w:rPr>
      </w:pPr>
    </w:p>
    <w:p w14:paraId="61F2E4C0" w14:textId="2F1B91CF" w:rsidR="00A54AC0" w:rsidRPr="00303498" w:rsidRDefault="00A54AC0" w:rsidP="0030349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303498">
        <w:rPr>
          <w:b w:val="0"/>
          <w:bCs w:val="0"/>
          <w:sz w:val="28"/>
          <w:szCs w:val="28"/>
        </w:rPr>
        <w:t>В соответствии с главой 31 части второй Налогового кодекса Российской Федерации,</w:t>
      </w:r>
      <w:r w:rsidR="007D2261" w:rsidRPr="00303498">
        <w:rPr>
          <w:color w:val="252525"/>
          <w:spacing w:val="2"/>
          <w:sz w:val="36"/>
          <w:szCs w:val="36"/>
        </w:rPr>
        <w:t xml:space="preserve"> </w:t>
      </w:r>
      <w:r w:rsidR="007D2261" w:rsidRPr="00303498">
        <w:rPr>
          <w:b w:val="0"/>
          <w:bCs w:val="0"/>
          <w:color w:val="252525"/>
          <w:spacing w:val="2"/>
          <w:sz w:val="36"/>
          <w:szCs w:val="36"/>
        </w:rPr>
        <w:t>п</w:t>
      </w:r>
      <w:r w:rsidR="007D2261" w:rsidRPr="00303498">
        <w:rPr>
          <w:b w:val="0"/>
          <w:bCs w:val="0"/>
          <w:color w:val="252525"/>
          <w:spacing w:val="2"/>
          <w:sz w:val="28"/>
          <w:szCs w:val="28"/>
        </w:rPr>
        <w:t xml:space="preserve">остановлением правительства Ростовской области от 10 октября 2022 года № 845 "О мерах поддержки семей лиц, призванных на военную службу по мобилизации", </w:t>
      </w:r>
      <w:r w:rsidRPr="00303498">
        <w:rPr>
          <w:sz w:val="28"/>
          <w:szCs w:val="28"/>
        </w:rPr>
        <w:t xml:space="preserve"> </w:t>
      </w:r>
      <w:r w:rsidRPr="00303498">
        <w:rPr>
          <w:b w:val="0"/>
          <w:bCs w:val="0"/>
          <w:sz w:val="28"/>
          <w:szCs w:val="28"/>
        </w:rPr>
        <w:t>Собрание депутатов Хомутовского сельского поселения</w:t>
      </w:r>
    </w:p>
    <w:p w14:paraId="00C20D0B" w14:textId="77777777" w:rsidR="00A54AC0" w:rsidRDefault="00A54AC0" w:rsidP="00A54AC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14:paraId="4D3C30C5" w14:textId="77777777" w:rsidR="00303498" w:rsidRDefault="00303498" w:rsidP="00A54AC0">
      <w:pPr>
        <w:ind w:firstLine="708"/>
        <w:jc w:val="center"/>
        <w:rPr>
          <w:sz w:val="28"/>
          <w:szCs w:val="28"/>
        </w:rPr>
      </w:pPr>
    </w:p>
    <w:p w14:paraId="4E596208" w14:textId="0980A9F2" w:rsidR="00AF6216" w:rsidRPr="00A54AC0" w:rsidRDefault="00303498" w:rsidP="00303498">
      <w:pPr>
        <w:pStyle w:val="a3"/>
        <w:numPr>
          <w:ilvl w:val="0"/>
          <w:numId w:val="2"/>
        </w:numPr>
        <w:ind w:left="0" w:firstLine="142"/>
        <w:jc w:val="both"/>
      </w:pPr>
      <w:r>
        <w:rPr>
          <w:kern w:val="28"/>
          <w:sz w:val="28"/>
          <w:szCs w:val="28"/>
        </w:rPr>
        <w:t>П</w:t>
      </w:r>
      <w:r w:rsidRPr="00303498">
        <w:rPr>
          <w:kern w:val="28"/>
          <w:sz w:val="28"/>
          <w:szCs w:val="28"/>
        </w:rPr>
        <w:t xml:space="preserve">одпункт 6 </w:t>
      </w:r>
      <w:r w:rsidR="00A54AC0" w:rsidRPr="00A54AC0">
        <w:rPr>
          <w:kern w:val="28"/>
          <w:sz w:val="28"/>
          <w:szCs w:val="28"/>
        </w:rPr>
        <w:t xml:space="preserve"> пункт</w:t>
      </w:r>
      <w:r>
        <w:rPr>
          <w:kern w:val="28"/>
          <w:sz w:val="28"/>
          <w:szCs w:val="28"/>
        </w:rPr>
        <w:t>а</w:t>
      </w:r>
      <w:r w:rsidR="00A54AC0" w:rsidRPr="00A54AC0">
        <w:rPr>
          <w:kern w:val="28"/>
          <w:sz w:val="28"/>
          <w:szCs w:val="28"/>
        </w:rPr>
        <w:t xml:space="preserve"> 3 </w:t>
      </w:r>
      <w:r>
        <w:rPr>
          <w:kern w:val="28"/>
          <w:sz w:val="28"/>
          <w:szCs w:val="28"/>
        </w:rPr>
        <w:t>«</w:t>
      </w:r>
      <w:r w:rsidR="00A54AC0" w:rsidRPr="00A54AC0">
        <w:rPr>
          <w:kern w:val="28"/>
          <w:sz w:val="28"/>
          <w:szCs w:val="28"/>
        </w:rPr>
        <w:t>Освобождаются от налогообложения</w:t>
      </w:r>
      <w:r>
        <w:rPr>
          <w:kern w:val="28"/>
          <w:sz w:val="28"/>
          <w:szCs w:val="28"/>
        </w:rPr>
        <w:t xml:space="preserve">» решения </w:t>
      </w:r>
      <w:r w:rsidRPr="00303498">
        <w:rPr>
          <w:kern w:val="28"/>
          <w:sz w:val="28"/>
          <w:szCs w:val="28"/>
        </w:rPr>
        <w:t>Собрания депутатов Хомутовского сельского поселения №79 от</w:t>
      </w:r>
      <w:r w:rsidRPr="00303498">
        <w:rPr>
          <w:bCs/>
          <w:kern w:val="28"/>
          <w:sz w:val="28"/>
          <w:szCs w:val="28"/>
        </w:rPr>
        <w:t xml:space="preserve"> </w:t>
      </w:r>
      <w:r w:rsidRPr="00303498">
        <w:rPr>
          <w:kern w:val="28"/>
          <w:sz w:val="28"/>
          <w:szCs w:val="28"/>
        </w:rPr>
        <w:t>29.10.2023</w:t>
      </w:r>
      <w:r w:rsidRPr="00303498">
        <w:rPr>
          <w:bCs/>
          <w:kern w:val="28"/>
          <w:sz w:val="28"/>
          <w:szCs w:val="28"/>
        </w:rPr>
        <w:t xml:space="preserve"> </w:t>
      </w:r>
      <w:r w:rsidRPr="00303498">
        <w:rPr>
          <w:kern w:val="28"/>
          <w:sz w:val="28"/>
          <w:szCs w:val="28"/>
        </w:rPr>
        <w:t>г</w:t>
      </w:r>
      <w:r w:rsidRPr="00303498">
        <w:rPr>
          <w:bCs/>
          <w:kern w:val="28"/>
          <w:sz w:val="28"/>
          <w:szCs w:val="28"/>
        </w:rPr>
        <w:t>ода</w:t>
      </w:r>
      <w:r w:rsidRPr="00303498">
        <w:rPr>
          <w:kern w:val="28"/>
          <w:sz w:val="28"/>
          <w:szCs w:val="28"/>
        </w:rPr>
        <w:t xml:space="preserve">  «О земельном налоге»</w:t>
      </w:r>
      <w:r w:rsidR="00A54AC0">
        <w:rPr>
          <w:kern w:val="28"/>
          <w:sz w:val="28"/>
          <w:szCs w:val="28"/>
        </w:rPr>
        <w:t>,</w:t>
      </w:r>
      <w:r w:rsidR="00A54AC0" w:rsidRPr="00A54AC0">
        <w:rPr>
          <w:kern w:val="28"/>
          <w:sz w:val="28"/>
          <w:szCs w:val="28"/>
        </w:rPr>
        <w:t xml:space="preserve"> изложить в следующей редакции:</w:t>
      </w:r>
    </w:p>
    <w:p w14:paraId="664F1A94" w14:textId="4C29FFF7" w:rsidR="00A54AC0" w:rsidRPr="00A54AC0" w:rsidRDefault="00A54AC0" w:rsidP="00303498">
      <w:pPr>
        <w:widowControl w:val="0"/>
        <w:jc w:val="both"/>
        <w:rPr>
          <w:sz w:val="28"/>
        </w:rPr>
      </w:pPr>
      <w:r>
        <w:rPr>
          <w:sz w:val="28"/>
        </w:rPr>
        <w:t>«</w:t>
      </w:r>
      <w:r w:rsidRPr="00A54AC0">
        <w:rPr>
          <w:sz w:val="28"/>
        </w:rPr>
        <w:t>Граждане Российской Федерации, зарегистрированные по месту жительства на территории Ростовской области и:</w:t>
      </w:r>
      <w:r>
        <w:rPr>
          <w:sz w:val="28"/>
        </w:rPr>
        <w:t xml:space="preserve"> </w:t>
      </w:r>
      <w:r w:rsidRPr="00A54AC0">
        <w:rPr>
          <w:sz w:val="28"/>
        </w:rPr>
        <w:t xml:space="preserve">призванные на военную службу по мобилизации в Вооруженные Силы Российской Федерации в соответствии с </w:t>
      </w:r>
      <w:hyperlink r:id="rId6" w:history="1">
        <w:r w:rsidRPr="00A54AC0">
          <w:rPr>
            <w:sz w:val="28"/>
          </w:rPr>
          <w:t>Указом</w:t>
        </w:r>
      </w:hyperlink>
      <w:r w:rsidRPr="00A54AC0">
        <w:rPr>
          <w:sz w:val="28"/>
        </w:rPr>
        <w:t xml:space="preserve"> Президента Российской Федерации от 21.09.2022 № 647 (далее – лица, призванные на военную службу по мобилизации);</w:t>
      </w:r>
    </w:p>
    <w:p w14:paraId="03BB7D5B" w14:textId="7CD13405" w:rsidR="00A54AC0" w:rsidRDefault="00A54AC0" w:rsidP="00303498">
      <w:pPr>
        <w:widowControl w:val="0"/>
        <w:ind w:firstLine="142"/>
        <w:jc w:val="both"/>
        <w:rPr>
          <w:sz w:val="28"/>
        </w:rPr>
      </w:pPr>
      <w:r w:rsidRPr="00A54AC0">
        <w:rPr>
          <w:sz w:val="28"/>
        </w:rPr>
        <w:t xml:space="preserve">заключившие на территории Ростовской области контракт о прохождении военной службы в соответствии с Федеральным </w:t>
      </w:r>
      <w:hyperlink r:id="rId7" w:history="1">
        <w:r w:rsidRPr="00A54AC0">
          <w:rPr>
            <w:sz w:val="28"/>
          </w:rPr>
          <w:t>законом</w:t>
        </w:r>
      </w:hyperlink>
      <w:r w:rsidRPr="00A54AC0">
        <w:rPr>
          <w:sz w:val="28"/>
        </w:rPr>
        <w:t xml:space="preserve"> от 28.03.1998 № 53-ФЗ «О воинской обязанности и военной службе» или контракт о пребывании в добровольческом формировании (о добровольном содействии в выполнении задач, возложенных на Вооруженные Силы Российской Федерации), при условии их участия в специальной военной операции</w:t>
      </w:r>
      <w:r>
        <w:rPr>
          <w:sz w:val="28"/>
        </w:rPr>
        <w:t>»</w:t>
      </w:r>
      <w:r w:rsidR="00CE0387">
        <w:rPr>
          <w:sz w:val="28"/>
        </w:rPr>
        <w:t>.</w:t>
      </w:r>
    </w:p>
    <w:p w14:paraId="72E9E8AC" w14:textId="280469E1" w:rsidR="007D2261" w:rsidRPr="007D2261" w:rsidRDefault="007D2261" w:rsidP="00303498">
      <w:pPr>
        <w:pStyle w:val="a3"/>
        <w:numPr>
          <w:ilvl w:val="0"/>
          <w:numId w:val="2"/>
        </w:numPr>
        <w:ind w:left="0" w:firstLine="142"/>
        <w:jc w:val="both"/>
        <w:rPr>
          <w:kern w:val="28"/>
          <w:sz w:val="28"/>
          <w:szCs w:val="28"/>
        </w:rPr>
      </w:pPr>
      <w:r w:rsidRPr="00A15288">
        <w:rPr>
          <w:color w:val="000000" w:themeColor="text1"/>
          <w:sz w:val="28"/>
          <w:szCs w:val="28"/>
        </w:rPr>
        <w:t>Настоящее решение вступает в силу с 01.01.2024 года, но не ранее чем по истечении одного месяца со дня его официального опубликования, и применяется к правоотношениям, связанным с уплатой земельного налога за налоговые периоды 2021, 2022</w:t>
      </w:r>
      <w:r>
        <w:rPr>
          <w:color w:val="000000" w:themeColor="text1"/>
          <w:sz w:val="28"/>
          <w:szCs w:val="28"/>
        </w:rPr>
        <w:t>,</w:t>
      </w:r>
      <w:r w:rsidRPr="00A15288">
        <w:rPr>
          <w:color w:val="000000" w:themeColor="text1"/>
          <w:sz w:val="28"/>
          <w:szCs w:val="28"/>
        </w:rPr>
        <w:t xml:space="preserve"> 2023</w:t>
      </w:r>
      <w:r>
        <w:rPr>
          <w:color w:val="000000" w:themeColor="text1"/>
          <w:sz w:val="28"/>
          <w:szCs w:val="28"/>
        </w:rPr>
        <w:t xml:space="preserve"> и 2024</w:t>
      </w:r>
      <w:r w:rsidRPr="00A15288">
        <w:rPr>
          <w:color w:val="000000" w:themeColor="text1"/>
          <w:sz w:val="28"/>
          <w:szCs w:val="28"/>
        </w:rPr>
        <w:t xml:space="preserve"> годов.</w:t>
      </w:r>
    </w:p>
    <w:p w14:paraId="577335D6" w14:textId="77777777" w:rsidR="00CE0387" w:rsidRDefault="00CE0387" w:rsidP="00CE0387">
      <w:pPr>
        <w:ind w:firstLine="708"/>
        <w:jc w:val="both"/>
        <w:rPr>
          <w:kern w:val="28"/>
          <w:sz w:val="28"/>
          <w:szCs w:val="28"/>
        </w:rPr>
      </w:pPr>
    </w:p>
    <w:p w14:paraId="67A16529" w14:textId="77777777" w:rsidR="00CE0387" w:rsidRDefault="00CE0387" w:rsidP="00CE0387">
      <w:pPr>
        <w:ind w:firstLine="708"/>
        <w:jc w:val="both"/>
        <w:rPr>
          <w:kern w:val="28"/>
          <w:sz w:val="28"/>
          <w:szCs w:val="28"/>
        </w:rPr>
      </w:pPr>
    </w:p>
    <w:p w14:paraId="715033D7" w14:textId="77777777" w:rsidR="00CE0387" w:rsidRDefault="00CE0387" w:rsidP="00CE03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30BAB">
        <w:rPr>
          <w:sz w:val="28"/>
          <w:szCs w:val="28"/>
        </w:rPr>
        <w:t>Председатель Собрания депутатов –</w:t>
      </w:r>
    </w:p>
    <w:p w14:paraId="555D4753" w14:textId="4C5EA2B9" w:rsidR="00A54AC0" w:rsidRDefault="00CE0387" w:rsidP="007D2261">
      <w:pPr>
        <w:widowControl w:val="0"/>
        <w:autoSpaceDE w:val="0"/>
        <w:autoSpaceDN w:val="0"/>
        <w:adjustRightInd w:val="0"/>
        <w:jc w:val="both"/>
      </w:pPr>
      <w:bookmarkStart w:id="0" w:name="_GoBack"/>
      <w:bookmarkEnd w:id="0"/>
      <w:r w:rsidRPr="00330BA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Хомутовского</w:t>
      </w:r>
      <w:r w:rsidRPr="00330BAB">
        <w:rPr>
          <w:sz w:val="28"/>
          <w:szCs w:val="28"/>
        </w:rPr>
        <w:t xml:space="preserve"> сельского поселения</w:t>
      </w:r>
      <w:r w:rsidRPr="00330BA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Pr="00330BA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О.М. </w:t>
      </w:r>
      <w:proofErr w:type="spellStart"/>
      <w:r>
        <w:rPr>
          <w:sz w:val="28"/>
          <w:szCs w:val="28"/>
        </w:rPr>
        <w:t>Батлаева</w:t>
      </w:r>
      <w:proofErr w:type="spellEnd"/>
    </w:p>
    <w:sectPr w:rsidR="00A54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14614"/>
    <w:multiLevelType w:val="hybridMultilevel"/>
    <w:tmpl w:val="6A76C6A4"/>
    <w:lvl w:ilvl="0" w:tplc="898A0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5F1F0B"/>
    <w:multiLevelType w:val="hybridMultilevel"/>
    <w:tmpl w:val="86CA7A38"/>
    <w:lvl w:ilvl="0" w:tplc="00981BA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C0"/>
    <w:rsid w:val="00303498"/>
    <w:rsid w:val="007D2261"/>
    <w:rsid w:val="00A54AC0"/>
    <w:rsid w:val="00AF6216"/>
    <w:rsid w:val="00CE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3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link w:val="10"/>
    <w:uiPriority w:val="9"/>
    <w:qFormat/>
    <w:rsid w:val="007D22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54A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kern w:val="0"/>
      <w:sz w:val="16"/>
      <w:szCs w:val="16"/>
      <w14:ligatures w14:val="none"/>
    </w:rPr>
  </w:style>
  <w:style w:type="paragraph" w:styleId="a3">
    <w:name w:val="List Paragraph"/>
    <w:basedOn w:val="a"/>
    <w:uiPriority w:val="34"/>
    <w:qFormat/>
    <w:rsid w:val="00A54A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22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link w:val="10"/>
    <w:uiPriority w:val="9"/>
    <w:qFormat/>
    <w:rsid w:val="007D22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54AC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kern w:val="0"/>
      <w:sz w:val="16"/>
      <w:szCs w:val="16"/>
      <w14:ligatures w14:val="none"/>
    </w:rPr>
  </w:style>
  <w:style w:type="paragraph" w:styleId="a3">
    <w:name w:val="List Paragraph"/>
    <w:basedOn w:val="a"/>
    <w:uiPriority w:val="34"/>
    <w:qFormat/>
    <w:rsid w:val="00A54A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22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C87104AD1D1150BA736E7871A148E7892FC54499B2FA207DEF2F8CBE63DC47BC17FDBF31F2FA04BEFFB9CEAEAY05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82CDE7BDC633FD489C2CF00A67511F2AD00A8561CA3271FE4DA741911826B775ED2988C286990E97F3F1E9A9A548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Администрация</cp:lastModifiedBy>
  <cp:revision>3</cp:revision>
  <cp:lastPrinted>2023-12-05T07:05:00Z</cp:lastPrinted>
  <dcterms:created xsi:type="dcterms:W3CDTF">2023-12-05T06:13:00Z</dcterms:created>
  <dcterms:modified xsi:type="dcterms:W3CDTF">2023-12-07T09:22:00Z</dcterms:modified>
</cp:coreProperties>
</file>